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D871F7" w:rsidRPr="00DB597C" w:rsidRDefault="00D871F7" w:rsidP="008E080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D871F7" w:rsidRPr="00DB597C" w:rsidRDefault="00D871F7" w:rsidP="008E080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  <w:lang w:eastAsia="ru-RU"/>
        </w:rPr>
      </w:pPr>
    </w:p>
    <w:p w:rsidR="004B396C" w:rsidRDefault="004B396C" w:rsidP="004B396C">
      <w:pPr>
        <w:spacing w:after="0" w:line="240" w:lineRule="auto"/>
        <w:ind w:left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И.о. проректора по учебно-методической деятельности                                                        </w:t>
      </w:r>
    </w:p>
    <w:p w:rsidR="00D871F7" w:rsidRPr="00DB597C" w:rsidRDefault="004B396C" w:rsidP="004B396C">
      <w:pPr>
        <w:spacing w:after="0" w:line="240" w:lineRule="auto"/>
        <w:ind w:firstLine="48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__________________А.А. Толстенева</w:t>
      </w:r>
    </w:p>
    <w:p w:rsidR="00D871F7" w:rsidRPr="00DB597C" w:rsidRDefault="00D871F7" w:rsidP="008E0804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«___»_____________20</w:t>
      </w:r>
      <w:r w:rsidR="004B396C">
        <w:rPr>
          <w:rFonts w:ascii="Times New Roman" w:hAnsi="Times New Roman"/>
          <w:sz w:val="24"/>
          <w:szCs w:val="24"/>
          <w:lang w:eastAsia="ru-RU"/>
        </w:rPr>
        <w:t xml:space="preserve">21 </w:t>
      </w:r>
      <w:r w:rsidRPr="00DB597C">
        <w:rPr>
          <w:rFonts w:ascii="Times New Roman" w:hAnsi="Times New Roman"/>
          <w:sz w:val="24"/>
          <w:szCs w:val="24"/>
          <w:lang w:eastAsia="ru-RU"/>
        </w:rPr>
        <w:t>г.</w:t>
      </w:r>
    </w:p>
    <w:p w:rsidR="00D871F7" w:rsidRPr="00DB597C" w:rsidRDefault="00D871F7" w:rsidP="008E08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871F7" w:rsidRPr="00DB597C" w:rsidRDefault="00D871F7" w:rsidP="008E080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Основные правовые дисциплины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D871F7" w:rsidRPr="00DB597C" w:rsidRDefault="00D871F7" w:rsidP="008E080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5219C5">
        <w:rPr>
          <w:rFonts w:ascii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650E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Педагогическое образование </w:t>
      </w:r>
      <w:r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</w:p>
    <w:p w:rsidR="00D871F7" w:rsidRPr="00DB597C" w:rsidRDefault="00D871F7" w:rsidP="008E0804">
      <w:pPr>
        <w:spacing w:after="0" w:line="360" w:lineRule="auto"/>
        <w:rPr>
          <w:rFonts w:ascii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hAnsi="Times New Roman"/>
          <w:i/>
          <w:sz w:val="18"/>
          <w:szCs w:val="18"/>
          <w:lang w:eastAsia="ru-RU"/>
        </w:rPr>
        <w:tab/>
      </w:r>
    </w:p>
    <w:p w:rsidR="00D871F7" w:rsidRPr="00DB597C" w:rsidRDefault="00D871F7" w:rsidP="008E0804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Профиль: « 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История и </w:t>
      </w:r>
      <w:r w:rsidR="004B396C">
        <w:rPr>
          <w:rFonts w:ascii="Times New Roman" w:hAnsi="Times New Roman"/>
          <w:sz w:val="24"/>
          <w:szCs w:val="24"/>
          <w:lang w:eastAsia="ru-RU"/>
        </w:rPr>
        <w:t>П</w:t>
      </w:r>
      <w:r>
        <w:rPr>
          <w:rFonts w:ascii="Times New Roman" w:hAnsi="Times New Roman"/>
          <w:sz w:val="24"/>
          <w:szCs w:val="24"/>
          <w:lang w:eastAsia="ru-RU"/>
        </w:rPr>
        <w:t>раво»</w:t>
      </w:r>
    </w:p>
    <w:p w:rsidR="00D871F7" w:rsidRDefault="00D871F7" w:rsidP="008E0804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hAnsi="Times New Roman"/>
          <w:sz w:val="24"/>
          <w:szCs w:val="24"/>
          <w:lang w:eastAsia="ru-RU"/>
        </w:rPr>
        <w:tab/>
      </w:r>
    </w:p>
    <w:p w:rsidR="00D871F7" w:rsidRPr="00DB597C" w:rsidRDefault="00D871F7" w:rsidP="008E0804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«Основные правовые дисциплины»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9620A7" w:rsidRPr="005B486F" w:rsidRDefault="009620A7" w:rsidP="009620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48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9620A7" w:rsidRPr="005B486F" w:rsidRDefault="009620A7" w:rsidP="009620A7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486F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9620A7" w:rsidRPr="00D826CE" w:rsidRDefault="009620A7" w:rsidP="009620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26CE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4B39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826C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p w:rsidR="00D871F7" w:rsidRDefault="00D871F7" w:rsidP="008E08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19"/>
        <w:gridCol w:w="3934"/>
      </w:tblGrid>
      <w:tr w:rsidR="00D871F7" w:rsidTr="009116E9">
        <w:tc>
          <w:tcPr>
            <w:tcW w:w="5919" w:type="dxa"/>
          </w:tcPr>
          <w:p w:rsidR="00D871F7" w:rsidRPr="00213232" w:rsidRDefault="00D871F7" w:rsidP="009116E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3232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D871F7" w:rsidRPr="00213232" w:rsidRDefault="00D871F7" w:rsidP="009116E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3232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871F7" w:rsidTr="009116E9">
        <w:tc>
          <w:tcPr>
            <w:tcW w:w="5919" w:type="dxa"/>
          </w:tcPr>
          <w:p w:rsidR="00D871F7" w:rsidRPr="00622B44" w:rsidRDefault="00D871F7" w:rsidP="004B396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22B44">
              <w:rPr>
                <w:rFonts w:ascii="Times New Roman" w:hAnsi="Times New Roman"/>
                <w:sz w:val="24"/>
                <w:szCs w:val="24"/>
                <w:lang w:eastAsia="ru-RU"/>
              </w:rPr>
              <w:t>Гнетова Людмил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 Валентиновна, к.ю.н., доцент</w:t>
            </w:r>
          </w:p>
          <w:p w:rsidR="00D871F7" w:rsidRPr="00213232" w:rsidRDefault="00D871F7" w:rsidP="009116E9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D871F7" w:rsidRPr="00213232" w:rsidRDefault="00D871F7" w:rsidP="009116E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</w:tbl>
    <w:p w:rsidR="00D871F7" w:rsidRPr="00DB597C" w:rsidRDefault="00D871F7" w:rsidP="008E0804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8E0804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9620A7" w:rsidRPr="00CA262C" w:rsidRDefault="009620A7" w:rsidP="009620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 дисциплин и права 15.01.2021г., протокол №6.</w:t>
      </w:r>
    </w:p>
    <w:p w:rsidR="009620A7" w:rsidRPr="00CA262C" w:rsidRDefault="009620A7" w:rsidP="009620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9620A7" w:rsidRPr="00CA262C" w:rsidRDefault="009620A7" w:rsidP="009620A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20A7" w:rsidRPr="00CA262C" w:rsidRDefault="009620A7" w:rsidP="009620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9620A7" w:rsidRPr="00CA262C" w:rsidRDefault="009620A7" w:rsidP="009620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9620A7" w:rsidRPr="00CA262C" w:rsidRDefault="009620A7" w:rsidP="009620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9620A7" w:rsidRDefault="009620A7" w:rsidP="009620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» января 2021 г.</w:t>
      </w:r>
    </w:p>
    <w:p w:rsidR="009620A7" w:rsidRPr="00CA262C" w:rsidRDefault="009620A7" w:rsidP="009620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_________________/Р.А. Саберов/</w:t>
      </w:r>
    </w:p>
    <w:p w:rsidR="009620A7" w:rsidRPr="00CA262C" w:rsidRDefault="009620A7" w:rsidP="009620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CA262C">
        <w:rPr>
          <w:rFonts w:ascii="Times New Roman" w:eastAsia="Times New Roman" w:hAnsi="Times New Roman"/>
          <w:sz w:val="24"/>
          <w:szCs w:val="24"/>
          <w:lang w:eastAsia="ru-RU"/>
        </w:rPr>
        <w:t>» января 2021 г.</w:t>
      </w:r>
    </w:p>
    <w:p w:rsidR="00D871F7" w:rsidRDefault="00D871F7" w:rsidP="008E080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2A27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871F7" w:rsidRDefault="00D871F7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9772D8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begin"/>
      </w:r>
      <w:r w:rsidRPr="009772D8">
        <w:rPr>
          <w:rFonts w:ascii="Times New Roman" w:hAnsi="Times New Roman"/>
          <w:b/>
          <w:caps/>
          <w:sz w:val="24"/>
          <w:szCs w:val="24"/>
          <w:lang w:eastAsia="ru-RU"/>
        </w:rPr>
        <w:instrText xml:space="preserve"> TOC \o "1-3" \h \z \u </w:instrText>
      </w:r>
      <w:r w:rsidRPr="009772D8">
        <w:rPr>
          <w:rFonts w:ascii="Times New Roman" w:hAnsi="Times New Roman"/>
          <w:b/>
          <w:caps/>
          <w:sz w:val="24"/>
          <w:szCs w:val="24"/>
          <w:lang w:eastAsia="ru-RU"/>
        </w:rPr>
        <w:fldChar w:fldCharType="separate"/>
      </w:r>
      <w:hyperlink w:anchor="_Toc66649962" w:history="1">
        <w:r w:rsidRPr="00B37F53">
          <w:rPr>
            <w:rStyle w:val="af6"/>
            <w:caps/>
            <w:noProof/>
            <w:lang w:eastAsia="ru-RU"/>
          </w:rPr>
          <w:t>1. назначение модуля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_Toc66649962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3" w:history="1">
        <w:r w:rsidR="00D871F7" w:rsidRPr="00B37F53">
          <w:rPr>
            <w:rStyle w:val="af6"/>
            <w:noProof/>
            <w:lang w:eastAsia="ru-RU"/>
          </w:rPr>
          <w:t>2. ХАРАКТЕРИСТИКА МОДУЛЯ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_Toc66649963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4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4" w:history="1">
        <w:r w:rsidR="00D871F7" w:rsidRPr="00B37F53">
          <w:rPr>
            <w:rStyle w:val="af6"/>
            <w:caps/>
            <w:noProof/>
            <w:lang w:eastAsia="ru-RU"/>
          </w:rPr>
          <w:t>3. Структура модуля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_Toc66649964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7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5" w:history="1">
        <w:r w:rsidR="00D871F7" w:rsidRPr="00B37F53">
          <w:rPr>
            <w:rStyle w:val="af6"/>
            <w:caps/>
            <w:noProof/>
            <w:lang w:eastAsia="ru-RU"/>
          </w:rPr>
          <w:t>4. Методические указания для обучающихся по освоению Модуля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_Toc66649965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9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6" w:history="1">
        <w:r w:rsidR="00D871F7" w:rsidRPr="00B37F53">
          <w:rPr>
            <w:rStyle w:val="af6"/>
            <w:noProof/>
            <w:lang w:eastAsia="ru-RU"/>
          </w:rPr>
          <w:t>5. ПРОГРАММЫ ДИСЦИПЛИН МОДУЛЯ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_Toc66649966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10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7" w:history="1">
        <w:r w:rsidR="00D871F7" w:rsidRPr="00B37F53">
          <w:rPr>
            <w:rStyle w:val="af6"/>
            <w:noProof/>
            <w:lang w:eastAsia="ru-RU"/>
          </w:rPr>
          <w:t>5.</w:t>
        </w:r>
        <w:r w:rsidR="00D871F7" w:rsidRPr="00B37F53">
          <w:rPr>
            <w:rStyle w:val="af6"/>
            <w:noProof/>
            <w:lang w:val="en-US" w:eastAsia="ru-RU"/>
          </w:rPr>
          <w:t>1</w:t>
        </w:r>
        <w:r w:rsidR="00D871F7" w:rsidRPr="00B37F53">
          <w:rPr>
            <w:rStyle w:val="af6"/>
            <w:noProof/>
            <w:lang w:eastAsia="ru-RU"/>
          </w:rPr>
          <w:t>. ПРОГРАММА ДИСЦИПЛИНЫ «ТРУДОВОЕ ПРАВО»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_Toc66649967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10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8" w:history="1">
        <w:r w:rsidR="00D871F7" w:rsidRPr="00B37F53">
          <w:rPr>
            <w:rStyle w:val="af6"/>
            <w:caps/>
            <w:noProof/>
          </w:rPr>
          <w:t>5.</w:t>
        </w:r>
        <w:r w:rsidR="00D871F7" w:rsidRPr="00B37F53">
          <w:rPr>
            <w:rStyle w:val="af6"/>
            <w:caps/>
            <w:noProof/>
            <w:lang w:val="en-US"/>
          </w:rPr>
          <w:t>2</w:t>
        </w:r>
        <w:r w:rsidR="00D871F7" w:rsidRPr="00B37F53">
          <w:rPr>
            <w:rStyle w:val="af6"/>
            <w:caps/>
            <w:noProof/>
          </w:rPr>
          <w:t>. ПРОГРАММА ДИСЦИПЛИНЫ «Административное Право»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_Toc66649968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15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69" w:history="1">
        <w:r w:rsidR="00D871F7" w:rsidRPr="00B37F53">
          <w:rPr>
            <w:rStyle w:val="af6"/>
            <w:noProof/>
          </w:rPr>
          <w:t>5.</w:t>
        </w:r>
        <w:r w:rsidR="00D871F7" w:rsidRPr="00B37F53">
          <w:rPr>
            <w:rStyle w:val="af6"/>
            <w:noProof/>
            <w:lang w:val="en-US"/>
          </w:rPr>
          <w:t>3</w:t>
        </w:r>
        <w:r w:rsidR="00D871F7" w:rsidRPr="00B37F53">
          <w:rPr>
            <w:rStyle w:val="af6"/>
            <w:noProof/>
          </w:rPr>
          <w:t>. ПРОГРАММА ДИСЦИПЛИНЫ «УГОЛОВНОЕ ПРАВО»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_Toc66649969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19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9C7681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66649970" w:history="1">
        <w:r w:rsidR="00D871F7" w:rsidRPr="00B37F53">
          <w:rPr>
            <w:rStyle w:val="af6"/>
            <w:noProof/>
            <w:lang w:eastAsia="ru-RU"/>
          </w:rPr>
          <w:t>6. ПРОГРАММА ИТОГОВОЙ АТТЕСТАЦИИ</w:t>
        </w:r>
        <w:r w:rsidR="00D871F7">
          <w:rPr>
            <w:noProof/>
            <w:webHidden/>
          </w:rPr>
          <w:tab/>
        </w:r>
        <w:r w:rsidR="00D871F7">
          <w:rPr>
            <w:noProof/>
            <w:webHidden/>
          </w:rPr>
          <w:fldChar w:fldCharType="begin"/>
        </w:r>
        <w:r w:rsidR="00D871F7">
          <w:rPr>
            <w:noProof/>
            <w:webHidden/>
          </w:rPr>
          <w:instrText xml:space="preserve"> PAGEREF _Toc66649970 \h </w:instrText>
        </w:r>
        <w:r w:rsidR="00D871F7">
          <w:rPr>
            <w:noProof/>
            <w:webHidden/>
          </w:rPr>
        </w:r>
        <w:r w:rsidR="00D871F7">
          <w:rPr>
            <w:noProof/>
            <w:webHidden/>
          </w:rPr>
          <w:fldChar w:fldCharType="separate"/>
        </w:r>
        <w:r w:rsidR="004B396C">
          <w:rPr>
            <w:noProof/>
            <w:webHidden/>
          </w:rPr>
          <w:t>23</w:t>
        </w:r>
        <w:r w:rsidR="00D871F7">
          <w:rPr>
            <w:noProof/>
            <w:webHidden/>
          </w:rPr>
          <w:fldChar w:fldCharType="end"/>
        </w:r>
      </w:hyperlink>
    </w:p>
    <w:p w:rsidR="00D871F7" w:rsidRDefault="00D871F7" w:rsidP="008579ED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r w:rsidRPr="009772D8">
        <w:rPr>
          <w:rFonts w:ascii="Times New Roman" w:hAnsi="Times New Roman"/>
          <w:b w:val="0"/>
          <w:caps/>
          <w:sz w:val="24"/>
          <w:szCs w:val="24"/>
          <w:lang w:eastAsia="ru-RU"/>
        </w:rPr>
        <w:fldChar w:fldCharType="end"/>
      </w:r>
      <w:r w:rsidRPr="009772D8">
        <w:rPr>
          <w:rFonts w:ascii="Times New Roman" w:hAnsi="Times New Roman"/>
          <w:lang w:eastAsia="ru-RU"/>
        </w:rPr>
        <w:br w:type="page"/>
      </w:r>
      <w:bookmarkStart w:id="1" w:name="_Toc66649962"/>
      <w:r w:rsidRPr="00CA6054">
        <w:rPr>
          <w:rFonts w:ascii="Times New Roman" w:hAnsi="Times New Roman"/>
          <w:caps/>
          <w:color w:val="auto"/>
          <w:lang w:eastAsia="ru-RU"/>
        </w:rPr>
        <w:lastRenderedPageBreak/>
        <w:t>1. назначение модуля</w:t>
      </w:r>
      <w:bookmarkEnd w:id="1"/>
    </w:p>
    <w:p w:rsidR="00D871F7" w:rsidRPr="004516D9" w:rsidRDefault="00D871F7" w:rsidP="004516D9">
      <w:pPr>
        <w:rPr>
          <w:lang w:eastAsia="ru-RU"/>
        </w:rPr>
      </w:pPr>
    </w:p>
    <w:p w:rsidR="00D871F7" w:rsidRDefault="00D871F7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 xml:space="preserve">основные правовые дисциплины </w:t>
      </w:r>
      <w:r w:rsidRPr="00AF4EAA">
        <w:rPr>
          <w:rFonts w:ascii="Times New Roman" w:hAnsi="Times New Roman"/>
          <w:sz w:val="24"/>
          <w:szCs w:val="24"/>
          <w:lang w:eastAsia="ru-RU"/>
        </w:rPr>
        <w:t>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44.03.05</w:t>
      </w:r>
      <w:r w:rsidRPr="00E2110C">
        <w:rPr>
          <w:rFonts w:ascii="Times New Roman" w:hAnsi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/>
          <w:sz w:val="24"/>
          <w:szCs w:val="24"/>
          <w:lang w:eastAsia="ru-RU"/>
        </w:rPr>
        <w:t xml:space="preserve">едагогическое образование </w:t>
      </w:r>
      <w:r w:rsidRPr="00E2110C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>с двумя профилями подготовки)</w:t>
      </w:r>
      <w:r w:rsidRPr="00631112">
        <w:rPr>
          <w:rFonts w:ascii="Times New Roman" w:hAnsi="Times New Roman"/>
          <w:sz w:val="24"/>
          <w:szCs w:val="24"/>
          <w:lang w:eastAsia="ru-RU"/>
        </w:rPr>
        <w:t>, профилю «</w:t>
      </w:r>
      <w:r>
        <w:rPr>
          <w:rFonts w:ascii="Times New Roman" w:hAnsi="Times New Roman"/>
          <w:sz w:val="24"/>
          <w:szCs w:val="24"/>
          <w:lang w:eastAsia="ru-RU"/>
        </w:rPr>
        <w:t>История и право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 xml:space="preserve">В основу разработки модуля легли требования Профессионального стандарта </w:t>
      </w:r>
      <w:r w:rsidRPr="00B44B4A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</w:t>
      </w:r>
      <w:r w:rsidRPr="00163B47">
        <w:rPr>
          <w:rFonts w:ascii="Times New Roman" w:hAnsi="Times New Roman"/>
          <w:sz w:val="24"/>
          <w:szCs w:val="24"/>
          <w:lang w:eastAsia="ru-RU"/>
        </w:rPr>
        <w:t xml:space="preserve">, ФГОС высшего образования. </w:t>
      </w:r>
    </w:p>
    <w:p w:rsidR="00D871F7" w:rsidRPr="00163B47" w:rsidRDefault="00D871F7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к реализации трудовых действий, </w:t>
      </w:r>
      <w:r w:rsidRPr="00163B47">
        <w:rPr>
          <w:rFonts w:ascii="Times New Roman" w:hAnsi="Times New Roman"/>
          <w:sz w:val="24"/>
          <w:szCs w:val="24"/>
          <w:lang w:eastAsia="ru-RU"/>
        </w:rPr>
        <w:t>общекультурных и общепрофессиональных компетенций.</w:t>
      </w:r>
    </w:p>
    <w:p w:rsidR="00D871F7" w:rsidRPr="00AF4EAA" w:rsidRDefault="00D871F7" w:rsidP="008579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Основные правовые дисциплины</w:t>
      </w:r>
      <w:r w:rsidRPr="006C5A13">
        <w:rPr>
          <w:rFonts w:ascii="Times New Roman" w:hAnsi="Times New Roman"/>
          <w:sz w:val="24"/>
          <w:szCs w:val="24"/>
          <w:lang w:eastAsia="ru-RU"/>
        </w:rPr>
        <w:t>» представляет собой комплекс ва</w:t>
      </w:r>
      <w:r>
        <w:rPr>
          <w:rFonts w:ascii="Times New Roman" w:hAnsi="Times New Roman"/>
          <w:sz w:val="24"/>
          <w:szCs w:val="24"/>
          <w:lang w:eastAsia="ru-RU"/>
        </w:rPr>
        <w:t>ж</w:t>
      </w:r>
      <w:r w:rsidRPr="006C5A13">
        <w:rPr>
          <w:rFonts w:ascii="Times New Roman" w:hAnsi="Times New Roman"/>
          <w:sz w:val="24"/>
          <w:szCs w:val="24"/>
          <w:lang w:eastAsia="ru-RU"/>
        </w:rPr>
        <w:t>нейших обще</w:t>
      </w:r>
      <w:r>
        <w:rPr>
          <w:rFonts w:ascii="Times New Roman" w:hAnsi="Times New Roman"/>
          <w:sz w:val="24"/>
          <w:szCs w:val="24"/>
          <w:lang w:eastAsia="ru-RU"/>
        </w:rPr>
        <w:t>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D871F7" w:rsidRPr="00D12CB7" w:rsidRDefault="00D871F7" w:rsidP="008579ED">
      <w:pPr>
        <w:pStyle w:val="1"/>
        <w:spacing w:line="240" w:lineRule="auto"/>
        <w:jc w:val="center"/>
        <w:rPr>
          <w:rFonts w:ascii="Times New Roman" w:hAnsi="Times New Roman"/>
          <w:color w:val="auto"/>
          <w:lang w:eastAsia="ru-RU"/>
        </w:rPr>
      </w:pPr>
      <w:bookmarkStart w:id="2" w:name="_Toc66649963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2"/>
    </w:p>
    <w:p w:rsidR="00D871F7" w:rsidRDefault="00D871F7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871F7" w:rsidRDefault="00D871F7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871F7" w:rsidRPr="008E34B9" w:rsidRDefault="00D871F7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871F7" w:rsidRPr="00ED7DAA" w:rsidRDefault="00D871F7" w:rsidP="008579ED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современном государстве, системе правовых норм, регулирующих общественные отношения,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D871F7" w:rsidRPr="00DB597C" w:rsidRDefault="00D871F7" w:rsidP="00857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871F7" w:rsidRPr="00ED7DAA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достижение всестороннего понимания студентами общих закономерностей возникновения, развития и современного государства и права; </w:t>
      </w:r>
    </w:p>
    <w:p w:rsidR="00D871F7" w:rsidRPr="00ED7DAA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D871F7" w:rsidRPr="00ED7DAA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D871F7" w:rsidRPr="00ED7DAA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обладать знаниями о развитии права в различных государствах мира в разные периоды истории, изменении общественно-политического строя, системы государственного управления; </w:t>
      </w:r>
    </w:p>
    <w:p w:rsidR="00D871F7" w:rsidRPr="00ED7DAA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autoSpaceDE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D871F7" w:rsidRPr="00ED7DAA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D871F7" w:rsidRDefault="00D871F7" w:rsidP="008579ED">
      <w:pPr>
        <w:numPr>
          <w:ilvl w:val="0"/>
          <w:numId w:val="6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D871F7" w:rsidRDefault="00D871F7" w:rsidP="008579E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871F7" w:rsidRPr="00E00D9B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</w:t>
      </w:r>
      <w:r>
        <w:rPr>
          <w:rFonts w:ascii="Times New Roman" w:hAnsi="Times New Roman"/>
          <w:sz w:val="24"/>
          <w:szCs w:val="24"/>
          <w:lang w:eastAsia="ru-RU"/>
        </w:rPr>
        <w:t>ные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правовые дисциплины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студент, обучающийся 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44.03.05</w:t>
      </w:r>
      <w:r w:rsidRPr="00E2110C">
        <w:rPr>
          <w:rFonts w:ascii="Times New Roman" w:hAnsi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/>
          <w:sz w:val="24"/>
          <w:szCs w:val="24"/>
          <w:lang w:eastAsia="ru-RU"/>
        </w:rPr>
        <w:t xml:space="preserve">едагогическое образование </w:t>
      </w:r>
      <w:r w:rsidRPr="00E2110C"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sz w:val="24"/>
          <w:szCs w:val="24"/>
          <w:lang w:eastAsia="ru-RU"/>
        </w:rPr>
        <w:t>с двумя профилями подготовки)</w:t>
      </w:r>
      <w:r w:rsidRPr="00631112">
        <w:rPr>
          <w:rFonts w:ascii="Times New Roman" w:hAnsi="Times New Roman"/>
          <w:sz w:val="24"/>
          <w:szCs w:val="24"/>
          <w:lang w:eastAsia="ru-RU"/>
        </w:rPr>
        <w:t>, профилю «</w:t>
      </w:r>
      <w:r>
        <w:rPr>
          <w:rFonts w:ascii="Times New Roman" w:hAnsi="Times New Roman"/>
          <w:sz w:val="24"/>
          <w:szCs w:val="24"/>
          <w:lang w:eastAsia="ru-RU"/>
        </w:rPr>
        <w:t>История и право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компетенциями:</w:t>
      </w:r>
    </w:p>
    <w:p w:rsidR="00D871F7" w:rsidRPr="009620A7" w:rsidRDefault="00D871F7" w:rsidP="00511359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6C35">
        <w:rPr>
          <w:rFonts w:ascii="Times New Roman" w:hAnsi="Times New Roman"/>
          <w:sz w:val="24"/>
          <w:szCs w:val="24"/>
          <w:lang w:eastAsia="ru-RU"/>
        </w:rPr>
        <w:t>УК-2</w:t>
      </w:r>
      <w:r w:rsidRPr="00A66C35">
        <w:rPr>
          <w:rFonts w:ascii="Times New Roman" w:hAnsi="Times New Roman"/>
          <w:sz w:val="24"/>
          <w:szCs w:val="24"/>
          <w:lang w:eastAsia="ru-RU"/>
        </w:rPr>
        <w:tab/>
      </w:r>
      <w:r w:rsidRPr="00A66C35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871F7" w:rsidRPr="00511359" w:rsidRDefault="00D871F7" w:rsidP="00511359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1359">
        <w:rPr>
          <w:rFonts w:ascii="Times New Roman" w:hAnsi="Times New Roman"/>
          <w:sz w:val="24"/>
          <w:szCs w:val="24"/>
        </w:rPr>
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5"/>
        <w:gridCol w:w="2181"/>
        <w:gridCol w:w="2186"/>
        <w:gridCol w:w="2203"/>
        <w:gridCol w:w="2208"/>
      </w:tblGrid>
      <w:tr w:rsidR="00D871F7" w:rsidRPr="00DB597C" w:rsidTr="00B6232D">
        <w:tc>
          <w:tcPr>
            <w:tcW w:w="1075" w:type="dxa"/>
          </w:tcPr>
          <w:p w:rsidR="00D871F7" w:rsidRPr="00EB0B70" w:rsidRDefault="00D871F7" w:rsidP="008579E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181" w:type="dxa"/>
          </w:tcPr>
          <w:p w:rsidR="00D871F7" w:rsidRPr="00EB0B70" w:rsidRDefault="00D871F7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D871F7" w:rsidRPr="00EB0B70" w:rsidRDefault="00D871F7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6" w:type="dxa"/>
          </w:tcPr>
          <w:p w:rsidR="00D871F7" w:rsidRPr="00EB0B70" w:rsidRDefault="00D871F7" w:rsidP="008579E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D871F7" w:rsidRPr="00EB0B70" w:rsidRDefault="00D871F7" w:rsidP="008579E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D871F7" w:rsidRPr="00EB0B70" w:rsidRDefault="00D871F7" w:rsidP="00857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8" w:type="dxa"/>
          </w:tcPr>
          <w:p w:rsidR="00D871F7" w:rsidRPr="00EB0B70" w:rsidRDefault="00D871F7" w:rsidP="00857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871F7" w:rsidRPr="00DB597C" w:rsidTr="00B6232D">
        <w:tc>
          <w:tcPr>
            <w:tcW w:w="1075" w:type="dxa"/>
          </w:tcPr>
          <w:p w:rsidR="00D871F7" w:rsidRPr="00C47D74" w:rsidRDefault="00D871F7" w:rsidP="001B2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1" w:type="dxa"/>
          </w:tcPr>
          <w:p w:rsidR="00D871F7" w:rsidRPr="00BC3647" w:rsidRDefault="00D871F7" w:rsidP="001B267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аргументировано обосновывать свою точку зрения по правовой проблематике, свободно владеть юридическими понятиями</w:t>
            </w:r>
          </w:p>
        </w:tc>
        <w:tc>
          <w:tcPr>
            <w:tcW w:w="2186" w:type="dxa"/>
          </w:tcPr>
          <w:p w:rsidR="00D871F7" w:rsidRPr="00B6232D" w:rsidRDefault="00D871F7" w:rsidP="00B6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32D">
              <w:rPr>
                <w:rFonts w:ascii="Times New Roman" w:hAnsi="Times New Roman"/>
                <w:b/>
                <w:sz w:val="24"/>
                <w:szCs w:val="24"/>
              </w:rPr>
              <w:t>УК.2.2.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D871F7" w:rsidRDefault="00D871F7" w:rsidP="001B2674">
            <w:pPr>
              <w:spacing w:line="240" w:lineRule="auto"/>
            </w:pPr>
          </w:p>
          <w:p w:rsidR="00D871F7" w:rsidRPr="00145EBD" w:rsidRDefault="00D871F7" w:rsidP="001B267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D871F7" w:rsidRPr="0063090F" w:rsidRDefault="00D871F7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D871F7" w:rsidRPr="0063090F" w:rsidRDefault="00D871F7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D871F7" w:rsidRPr="00BC3647" w:rsidRDefault="00D871F7" w:rsidP="001B267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D871F7" w:rsidRPr="00AE6970" w:rsidRDefault="00D871F7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тестирование</w:t>
            </w:r>
          </w:p>
          <w:p w:rsidR="00D871F7" w:rsidRPr="00AE6970" w:rsidRDefault="00D871F7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эссе,</w:t>
            </w:r>
          </w:p>
          <w:p w:rsidR="00D871F7" w:rsidRPr="00AE6970" w:rsidRDefault="00D871F7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  <w:tr w:rsidR="00D871F7" w:rsidRPr="00DB597C" w:rsidTr="00B6232D">
        <w:tc>
          <w:tcPr>
            <w:tcW w:w="1075" w:type="dxa"/>
          </w:tcPr>
          <w:p w:rsidR="00D871F7" w:rsidRPr="00C47D74" w:rsidRDefault="00D871F7" w:rsidP="001B26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81" w:type="dxa"/>
          </w:tcPr>
          <w:p w:rsidR="00D871F7" w:rsidRPr="00BC3647" w:rsidRDefault="00D871F7" w:rsidP="001B267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86" w:type="dxa"/>
          </w:tcPr>
          <w:p w:rsidR="00D871F7" w:rsidRPr="00B6232D" w:rsidRDefault="00D871F7" w:rsidP="009116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32D">
              <w:rPr>
                <w:rFonts w:ascii="Times New Roman" w:hAnsi="Times New Roman"/>
                <w:b/>
                <w:sz w:val="24"/>
                <w:szCs w:val="24"/>
              </w:rPr>
              <w:t>ОПК.1.1.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 </w:t>
            </w:r>
          </w:p>
          <w:p w:rsidR="00D871F7" w:rsidRPr="00472037" w:rsidRDefault="00D871F7" w:rsidP="009116E9">
            <w:pPr>
              <w:spacing w:line="240" w:lineRule="auto"/>
              <w:rPr>
                <w:sz w:val="24"/>
                <w:szCs w:val="24"/>
              </w:rPr>
            </w:pPr>
            <w:r w:rsidRPr="00B6232D">
              <w:rPr>
                <w:rFonts w:ascii="Times New Roman" w:hAnsi="Times New Roman"/>
                <w:b/>
                <w:sz w:val="24"/>
                <w:szCs w:val="24"/>
              </w:rPr>
              <w:t>ОПК.1.2</w:t>
            </w:r>
            <w:r w:rsidRPr="00B6232D">
              <w:rPr>
                <w:rFonts w:ascii="Times New Roman" w:hAnsi="Times New Roman"/>
                <w:sz w:val="24"/>
                <w:szCs w:val="24"/>
              </w:rPr>
              <w:t>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03" w:type="dxa"/>
          </w:tcPr>
          <w:p w:rsidR="00D871F7" w:rsidRPr="0063090F" w:rsidRDefault="00D871F7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D871F7" w:rsidRPr="0063090F" w:rsidRDefault="00D871F7" w:rsidP="001B2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D871F7" w:rsidRPr="00BC3647" w:rsidRDefault="00D871F7" w:rsidP="001B267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D871F7" w:rsidRPr="00AE6970" w:rsidRDefault="00D871F7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тестирование</w:t>
            </w:r>
          </w:p>
          <w:p w:rsidR="00D871F7" w:rsidRPr="00AE6970" w:rsidRDefault="00D871F7" w:rsidP="001B2674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D871F7" w:rsidRPr="00DB597C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871F7" w:rsidRPr="00DB597C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871F7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D871F7" w:rsidRPr="00622B44" w:rsidRDefault="00D871F7" w:rsidP="0081434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D871F7" w:rsidRPr="00622B44" w:rsidRDefault="00D871F7" w:rsidP="008579ED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  <w:r w:rsidRPr="00622B44">
        <w:rPr>
          <w:rFonts w:ascii="Times New Roman" w:hAnsi="Times New Roman"/>
          <w:sz w:val="24"/>
          <w:lang w:eastAsia="ru-RU"/>
        </w:rPr>
        <w:t xml:space="preserve">  </w:t>
      </w:r>
    </w:p>
    <w:p w:rsidR="00D871F7" w:rsidRPr="00622B44" w:rsidRDefault="00D871F7" w:rsidP="0081434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D871F7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871F7" w:rsidRPr="00DB597C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871F7" w:rsidRDefault="00D871F7" w:rsidP="008579ED">
      <w:pPr>
        <w:pStyle w:val="p5"/>
        <w:spacing w:before="0" w:beforeAutospacing="0" w:after="0" w:afterAutospacing="0"/>
        <w:ind w:firstLine="720"/>
        <w:jc w:val="both"/>
      </w:pPr>
      <w:r>
        <w:t>Модуль основы правовой деятельности</w:t>
      </w:r>
      <w:r w:rsidRPr="002E3F69">
        <w:t xml:space="preserve"> </w:t>
      </w:r>
      <w:r>
        <w:t>является единственным в цикле модулей правовой направленности. Для изучения модуля студент должен овладеть компетенциями, полученными при изучении модуля «Человек, общество, культура»</w:t>
      </w:r>
    </w:p>
    <w:p w:rsidR="00D871F7" w:rsidRPr="002E3F69" w:rsidRDefault="00D871F7" w:rsidP="008579ED">
      <w:pPr>
        <w:pStyle w:val="p5"/>
        <w:spacing w:before="0" w:beforeAutospacing="0" w:after="0" w:afterAutospacing="0"/>
        <w:ind w:firstLine="720"/>
        <w:jc w:val="both"/>
      </w:pPr>
      <w:r>
        <w:t>Модуль основные правовые дисциплины закладывает базовые юридические знания, необходимые для осуществления будущей профессиональной деятельности.</w:t>
      </w:r>
    </w:p>
    <w:p w:rsidR="00D871F7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871F7" w:rsidRPr="00DB597C" w:rsidRDefault="00D871F7" w:rsidP="008579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871F7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871F7" w:rsidRPr="00DB597C" w:rsidTr="002A27C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288/8з.е</w:t>
            </w:r>
          </w:p>
        </w:tc>
      </w:tr>
      <w:tr w:rsidR="00D871F7" w:rsidRPr="00DB597C" w:rsidTr="002A27C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108/3з.е</w:t>
            </w:r>
          </w:p>
        </w:tc>
      </w:tr>
      <w:tr w:rsidR="00D871F7" w:rsidRPr="00DB597C" w:rsidTr="002A27C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180/5 з.е</w:t>
            </w:r>
          </w:p>
        </w:tc>
      </w:tr>
      <w:tr w:rsidR="00D871F7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871F7" w:rsidRPr="00DB597C" w:rsidTr="002A27C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1F7" w:rsidRPr="00DB597C" w:rsidRDefault="00D871F7" w:rsidP="008579E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D871F7" w:rsidRPr="00DB597C" w:rsidRDefault="00D871F7" w:rsidP="008579E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871F7" w:rsidRPr="00DB597C" w:rsidSect="003C53D2">
          <w:footerReference w:type="even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871F7" w:rsidRPr="00D12CB7" w:rsidRDefault="00D871F7" w:rsidP="008579ED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3" w:name="_Toc66649964"/>
      <w:r w:rsidRPr="00D12CB7">
        <w:rPr>
          <w:rFonts w:ascii="Times New Roman" w:hAnsi="Times New Roman"/>
          <w:caps/>
          <w:color w:val="auto"/>
          <w:lang w:eastAsia="ru-RU"/>
        </w:rPr>
        <w:lastRenderedPageBreak/>
        <w:t>3. Структура модуля</w:t>
      </w:r>
      <w:bookmarkEnd w:id="3"/>
    </w:p>
    <w:p w:rsidR="00D871F7" w:rsidRPr="00DB597C" w:rsidRDefault="00D871F7" w:rsidP="008579ED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основные правовые дисциплины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D871F7" w:rsidRPr="00DB597C" w:rsidRDefault="00D871F7" w:rsidP="008579ED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424"/>
        <w:gridCol w:w="2697"/>
        <w:gridCol w:w="61"/>
        <w:gridCol w:w="792"/>
        <w:gridCol w:w="22"/>
        <w:gridCol w:w="1538"/>
        <w:gridCol w:w="1418"/>
        <w:gridCol w:w="1276"/>
        <w:gridCol w:w="1134"/>
        <w:gridCol w:w="1134"/>
        <w:gridCol w:w="1275"/>
        <w:gridCol w:w="2127"/>
      </w:tblGrid>
      <w:tr w:rsidR="00D871F7" w:rsidRPr="00145EBD" w:rsidTr="00DA6A15">
        <w:trPr>
          <w:trHeight w:val="302"/>
        </w:trPr>
        <w:tc>
          <w:tcPr>
            <w:tcW w:w="1234" w:type="dxa"/>
            <w:gridSpan w:val="2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Код</w:t>
            </w:r>
          </w:p>
        </w:tc>
        <w:tc>
          <w:tcPr>
            <w:tcW w:w="2758" w:type="dxa"/>
            <w:gridSpan w:val="2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180" w:type="dxa"/>
            <w:gridSpan w:val="6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2127" w:type="dxa"/>
            <w:vMerge w:val="restart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 xml:space="preserve">Образовательные результаты </w:t>
            </w:r>
          </w:p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(код ОР)</w:t>
            </w:r>
          </w:p>
        </w:tc>
      </w:tr>
      <w:tr w:rsidR="00D871F7" w:rsidRPr="00145EBD" w:rsidTr="00DA6A15">
        <w:tc>
          <w:tcPr>
            <w:tcW w:w="1234" w:type="dxa"/>
            <w:gridSpan w:val="2"/>
            <w:vMerge w:val="restart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 w:val="restart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6" w:type="dxa"/>
            <w:gridSpan w:val="2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871F7" w:rsidRPr="00145EBD" w:rsidTr="00DA6A15">
        <w:tc>
          <w:tcPr>
            <w:tcW w:w="1234" w:type="dxa"/>
            <w:gridSpan w:val="2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871F7" w:rsidRPr="00145EBD" w:rsidTr="00DA6A15">
        <w:tc>
          <w:tcPr>
            <w:tcW w:w="14708" w:type="dxa"/>
            <w:gridSpan w:val="13"/>
            <w:vAlign w:val="center"/>
          </w:tcPr>
          <w:p w:rsidR="00D871F7" w:rsidRPr="00145EBD" w:rsidRDefault="00D871F7" w:rsidP="008579ED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871F7" w:rsidRPr="00145EBD" w:rsidTr="00DA6A15">
        <w:tc>
          <w:tcPr>
            <w:tcW w:w="1234" w:type="dxa"/>
            <w:gridSpan w:val="2"/>
            <w:vAlign w:val="center"/>
          </w:tcPr>
          <w:p w:rsidR="00D871F7" w:rsidRPr="00145EBD" w:rsidRDefault="00D871F7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697" w:type="dxa"/>
            <w:vAlign w:val="center"/>
          </w:tcPr>
          <w:p w:rsidR="00D871F7" w:rsidRPr="00145EBD" w:rsidRDefault="00D871F7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Трудовое право</w:t>
            </w:r>
            <w:r w:rsidRPr="00145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60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з.е.</w:t>
            </w:r>
          </w:p>
        </w:tc>
        <w:tc>
          <w:tcPr>
            <w:tcW w:w="1275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2127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871F7" w:rsidRPr="00145EBD" w:rsidTr="00DA6A15">
        <w:tc>
          <w:tcPr>
            <w:tcW w:w="1234" w:type="dxa"/>
            <w:gridSpan w:val="2"/>
            <w:vAlign w:val="center"/>
          </w:tcPr>
          <w:p w:rsidR="00D871F7" w:rsidRPr="00145EBD" w:rsidRDefault="00D871F7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697" w:type="dxa"/>
            <w:vAlign w:val="center"/>
          </w:tcPr>
          <w:p w:rsidR="00D871F7" w:rsidRPr="00145EBD" w:rsidRDefault="00D871F7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853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60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</w:t>
            </w:r>
          </w:p>
        </w:tc>
        <w:tc>
          <w:tcPr>
            <w:tcW w:w="1275" w:type="dxa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2127" w:type="dxa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871F7" w:rsidRPr="00145EBD" w:rsidTr="00DA6A15">
        <w:tc>
          <w:tcPr>
            <w:tcW w:w="1234" w:type="dxa"/>
            <w:gridSpan w:val="2"/>
            <w:vAlign w:val="center"/>
          </w:tcPr>
          <w:p w:rsidR="00D871F7" w:rsidRPr="00145EBD" w:rsidRDefault="00D871F7" w:rsidP="008579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К.М.15</w:t>
            </w:r>
            <w:r w:rsidRPr="00145EBD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697" w:type="dxa"/>
            <w:vAlign w:val="center"/>
          </w:tcPr>
          <w:p w:rsidR="00D871F7" w:rsidRPr="00145EBD" w:rsidRDefault="00D871F7" w:rsidP="008579E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853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145E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</w:t>
            </w:r>
          </w:p>
        </w:tc>
        <w:tc>
          <w:tcPr>
            <w:tcW w:w="1275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2127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871F7" w:rsidRPr="00145EBD" w:rsidTr="00DA6A15">
        <w:tc>
          <w:tcPr>
            <w:tcW w:w="14708" w:type="dxa"/>
            <w:gridSpan w:val="13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</w:rPr>
            </w:pPr>
            <w:r w:rsidRPr="00145EBD">
              <w:rPr>
                <w:rFonts w:ascii="Times New Roman" w:hAnsi="Times New Roman"/>
                <w:caps/>
              </w:rPr>
              <w:t xml:space="preserve">2. Дисциплины по выбору </w:t>
            </w:r>
          </w:p>
        </w:tc>
      </w:tr>
      <w:tr w:rsidR="00D871F7" w:rsidRPr="00145EBD" w:rsidTr="00DA6A15">
        <w:tc>
          <w:tcPr>
            <w:tcW w:w="810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D871F7" w:rsidRPr="00145EBD" w:rsidRDefault="00D871F7" w:rsidP="008579ED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145EBD">
              <w:rPr>
                <w:rFonts w:ascii="Times New Roman" w:hAnsi="Times New Roman"/>
              </w:rPr>
              <w:t>нет</w:t>
            </w:r>
          </w:p>
        </w:tc>
        <w:tc>
          <w:tcPr>
            <w:tcW w:w="853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275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127" w:type="dxa"/>
            <w:vAlign w:val="center"/>
          </w:tcPr>
          <w:p w:rsidR="00D871F7" w:rsidRPr="00145EBD" w:rsidRDefault="00D871F7" w:rsidP="008579ED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D871F7" w:rsidRPr="00145EBD" w:rsidTr="00DA6A15">
        <w:tc>
          <w:tcPr>
            <w:tcW w:w="14708" w:type="dxa"/>
            <w:gridSpan w:val="13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lang w:eastAsia="ru-RU"/>
              </w:rPr>
              <w:t>3. Практика</w:t>
            </w:r>
          </w:p>
        </w:tc>
      </w:tr>
      <w:tr w:rsidR="00D871F7" w:rsidRPr="00145EBD" w:rsidTr="00DA6A15">
        <w:tc>
          <w:tcPr>
            <w:tcW w:w="810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D871F7" w:rsidRPr="00145EBD" w:rsidRDefault="00D871F7" w:rsidP="008579ED">
            <w:pPr>
              <w:spacing w:after="0" w:line="240" w:lineRule="auto"/>
              <w:textAlignment w:val="baseline"/>
              <w:rPr>
                <w:rFonts w:ascii="Times New Roman" w:hAnsi="Times New Roman"/>
                <w:lang w:eastAsia="ru-RU"/>
              </w:rPr>
            </w:pPr>
            <w:r w:rsidRPr="00145EBD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53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D871F7" w:rsidRPr="00145EBD" w:rsidRDefault="00D871F7" w:rsidP="008579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871F7" w:rsidRPr="00145EBD" w:rsidTr="00DA6A15">
        <w:tc>
          <w:tcPr>
            <w:tcW w:w="14708" w:type="dxa"/>
            <w:gridSpan w:val="13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lang w:eastAsia="ru-RU"/>
              </w:rPr>
              <w:t>4. аттестация</w:t>
            </w:r>
          </w:p>
        </w:tc>
      </w:tr>
      <w:tr w:rsidR="00D871F7" w:rsidRPr="00145EBD" w:rsidTr="00DA6A15">
        <w:tc>
          <w:tcPr>
            <w:tcW w:w="810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3121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853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45EBD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560" w:type="dxa"/>
            <w:gridSpan w:val="2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>
              <w:rPr>
                <w:rFonts w:ascii="Times New Roman" w:hAnsi="Times New Roman"/>
                <w:caps/>
                <w:lang w:eastAsia="ru-RU"/>
              </w:rPr>
              <w:t>10</w:t>
            </w:r>
            <w:r w:rsidRPr="00145EBD">
              <w:rPr>
                <w:rFonts w:ascii="Times New Roman" w:hAnsi="Times New Roman"/>
                <w:caps/>
                <w:lang w:eastAsia="ru-RU"/>
              </w:rPr>
              <w:t xml:space="preserve"> сем</w:t>
            </w:r>
          </w:p>
        </w:tc>
        <w:tc>
          <w:tcPr>
            <w:tcW w:w="2127" w:type="dxa"/>
            <w:vAlign w:val="center"/>
          </w:tcPr>
          <w:p w:rsidR="00D871F7" w:rsidRPr="00145EBD" w:rsidRDefault="00D871F7" w:rsidP="008579E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lang w:eastAsia="ru-RU"/>
              </w:rPr>
            </w:pPr>
            <w:r w:rsidRPr="00145E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ОР.1; ОР.2</w:t>
            </w:r>
          </w:p>
        </w:tc>
      </w:tr>
    </w:tbl>
    <w:p w:rsidR="00D871F7" w:rsidRPr="00DB597C" w:rsidRDefault="00D871F7" w:rsidP="008579E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D871F7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871F7" w:rsidRPr="00CA6054" w:rsidRDefault="00D871F7" w:rsidP="008579ED">
      <w:pPr>
        <w:pStyle w:val="1"/>
        <w:spacing w:before="0"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4" w:name="_Toc66649965"/>
      <w:r w:rsidRPr="00CA6054">
        <w:rPr>
          <w:rFonts w:ascii="Times New Roman" w:hAnsi="Times New Roman"/>
          <w:caps/>
          <w:color w:val="auto"/>
          <w:lang w:eastAsia="ru-RU"/>
        </w:rPr>
        <w:lastRenderedPageBreak/>
        <w:t>4. Методические указания для обучающихся по освоению Модуля</w:t>
      </w:r>
      <w:bookmarkEnd w:id="4"/>
    </w:p>
    <w:p w:rsidR="00D871F7" w:rsidRPr="00CA6054" w:rsidRDefault="00D871F7" w:rsidP="008579ED">
      <w:pPr>
        <w:spacing w:line="240" w:lineRule="auto"/>
        <w:rPr>
          <w:lang w:eastAsia="ru-RU"/>
        </w:rPr>
      </w:pPr>
    </w:p>
    <w:p w:rsidR="00D871F7" w:rsidRPr="00CA6054" w:rsidRDefault="00D871F7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основные правовые дисциплины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D871F7" w:rsidRPr="00CA6054" w:rsidRDefault="00D871F7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D871F7" w:rsidRPr="00CA6054" w:rsidRDefault="00D871F7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D871F7" w:rsidRPr="00CA6054" w:rsidRDefault="00D871F7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D871F7" w:rsidRPr="00CA6054" w:rsidRDefault="00D871F7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D871F7" w:rsidRDefault="00D871F7" w:rsidP="008579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D871F7" w:rsidRPr="00CA6054" w:rsidRDefault="00D871F7" w:rsidP="00CA6054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lang w:eastAsia="ru-RU"/>
        </w:rPr>
        <w:br w:type="page"/>
      </w:r>
      <w:bookmarkStart w:id="5" w:name="_Toc66649966"/>
      <w:r w:rsidRPr="00CA6054">
        <w:rPr>
          <w:rFonts w:ascii="Times New Roman" w:hAnsi="Times New Roman"/>
          <w:color w:val="auto"/>
          <w:lang w:eastAsia="ru-RU"/>
        </w:rPr>
        <w:lastRenderedPageBreak/>
        <w:t>5. ПРОГРАММЫ ДИСЦИПЛИН МОДУЛЯ</w:t>
      </w:r>
      <w:bookmarkEnd w:id="5"/>
    </w:p>
    <w:p w:rsidR="00D871F7" w:rsidRPr="007B37C3" w:rsidRDefault="00D871F7" w:rsidP="00CB216C">
      <w:pPr>
        <w:pStyle w:val="1"/>
        <w:spacing w:line="240" w:lineRule="auto"/>
        <w:jc w:val="center"/>
        <w:rPr>
          <w:rFonts w:ascii="Times New Roman" w:hAnsi="Times New Roman"/>
          <w:color w:val="auto"/>
          <w:sz w:val="24"/>
          <w:szCs w:val="24"/>
          <w:lang w:eastAsia="ru-RU"/>
        </w:rPr>
      </w:pPr>
      <w:bookmarkStart w:id="6" w:name="_Toc39975"/>
      <w:bookmarkStart w:id="7" w:name="_Toc66649967"/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>5.</w:t>
      </w:r>
      <w:r w:rsidRPr="009620A7">
        <w:rPr>
          <w:rFonts w:ascii="Times New Roman" w:hAnsi="Times New Roman"/>
          <w:color w:val="auto"/>
          <w:sz w:val="24"/>
          <w:szCs w:val="24"/>
          <w:lang w:eastAsia="ru-RU"/>
        </w:rPr>
        <w:t>1</w:t>
      </w:r>
      <w:r w:rsidRPr="007B37C3">
        <w:rPr>
          <w:rFonts w:ascii="Times New Roman" w:hAnsi="Times New Roman"/>
          <w:color w:val="auto"/>
          <w:sz w:val="24"/>
          <w:szCs w:val="24"/>
          <w:lang w:eastAsia="ru-RU"/>
        </w:rPr>
        <w:t>. ПРОГРАММА ДИСЦИПЛИНЫ «ТРУДОВОЕ ПРАВО»</w:t>
      </w:r>
      <w:bookmarkEnd w:id="6"/>
      <w:bookmarkEnd w:id="7"/>
    </w:p>
    <w:p w:rsidR="00D871F7" w:rsidRDefault="00D871F7" w:rsidP="00CB216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871F7" w:rsidRPr="005219C5" w:rsidRDefault="00D871F7" w:rsidP="00CB216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7CA8">
        <w:rPr>
          <w:rFonts w:ascii="Times New Roman" w:hAnsi="Times New Roman"/>
          <w:sz w:val="24"/>
          <w:szCs w:val="24"/>
        </w:rPr>
        <w:t xml:space="preserve">В условиях развития рыночной экономики, расширения договорного регулирования общественных отношений важной целью трудового законодательства является установление государственных гарантий трудовых прав и свобод граждан. Данная цель реализуется путем законодательного закрепления гарантий трудовых прав, как для всех работников, так и для лиц, нуждающихся в повышенной социальной защите, определения процедуры согласования различных вопросов между участниками трудовых отношений, а также порядка разрешения индивидуальных и коллективных трудовых споров. </w:t>
      </w:r>
    </w:p>
    <w:p w:rsidR="00D871F7" w:rsidRDefault="00D871F7" w:rsidP="00CB216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7CA8">
        <w:rPr>
          <w:rFonts w:ascii="Times New Roman" w:hAnsi="Times New Roman"/>
          <w:sz w:val="24"/>
          <w:szCs w:val="24"/>
        </w:rPr>
        <w:t xml:space="preserve">Трудовое законодательство - это отрасль права, которая регулирует порядок возникновения, действия и прекращения трудовых отношений, определяет режим совместного труда работников, устанавливает меру охраны труда и порядок рассмотрения трудовых споров. 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Дисциплина относится к модулю</w:t>
      </w:r>
      <w:r w:rsidRPr="005219C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современная правовая система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</w:t>
      </w:r>
      <w:r>
        <w:rPr>
          <w:rFonts w:ascii="Times New Roman" w:hAnsi="Times New Roman"/>
          <w:sz w:val="24"/>
          <w:szCs w:val="24"/>
          <w:lang w:eastAsia="ru-RU"/>
        </w:rPr>
        <w:t>трудовые правоотношения.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871F7" w:rsidRPr="00CD1B7B" w:rsidRDefault="00D871F7" w:rsidP="00CB216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1B44">
        <w:rPr>
          <w:rFonts w:ascii="Times New Roman" w:hAnsi="Times New Roman"/>
          <w:i/>
          <w:iCs/>
          <w:sz w:val="24"/>
          <w:szCs w:val="24"/>
          <w:lang w:eastAsia="ru-RU"/>
        </w:rPr>
        <w:t>Целью</w:t>
      </w:r>
      <w:r w:rsidRPr="00A71B4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71B44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A71B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71B44">
        <w:rPr>
          <w:rFonts w:ascii="Times New Roman" w:hAnsi="Times New Roman"/>
          <w:spacing w:val="3"/>
          <w:sz w:val="24"/>
          <w:szCs w:val="24"/>
          <w:lang w:eastAsia="ru-RU"/>
        </w:rPr>
        <w:t>«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Трудово</w:t>
      </w:r>
      <w:r w:rsidRPr="00A71B44">
        <w:rPr>
          <w:rFonts w:ascii="Times New Roman" w:hAnsi="Times New Roman"/>
          <w:spacing w:val="3"/>
          <w:sz w:val="24"/>
          <w:szCs w:val="24"/>
          <w:lang w:eastAsia="ru-RU"/>
        </w:rPr>
        <w:t>е право»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CD1B7B">
        <w:rPr>
          <w:rFonts w:ascii="Times New Roman" w:hAnsi="Times New Roman"/>
          <w:spacing w:val="3"/>
          <w:sz w:val="24"/>
          <w:szCs w:val="24"/>
          <w:lang w:eastAsia="ru-RU"/>
        </w:rPr>
        <w:t xml:space="preserve">является </w:t>
      </w:r>
      <w:r w:rsidRPr="00CD1B7B">
        <w:rPr>
          <w:rFonts w:ascii="Times New Roman" w:hAnsi="Times New Roman"/>
          <w:sz w:val="24"/>
          <w:szCs w:val="24"/>
        </w:rPr>
        <w:t>формирование необходимых знаний, умений и начальных практических навыков по использованию</w:t>
      </w:r>
      <w:r w:rsidRPr="00CD1B7B">
        <w:rPr>
          <w:rFonts w:ascii="Times New Roman" w:hAnsi="Times New Roman"/>
          <w:spacing w:val="3"/>
          <w:sz w:val="24"/>
          <w:szCs w:val="24"/>
          <w:lang w:eastAsia="ru-RU"/>
        </w:rPr>
        <w:t xml:space="preserve"> норм трудового права и их применению.</w:t>
      </w:r>
    </w:p>
    <w:p w:rsidR="00D871F7" w:rsidRPr="003379B1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79B1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871F7" w:rsidRPr="00CD1B7B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B7B">
        <w:rPr>
          <w:rFonts w:ascii="Times New Roman" w:hAnsi="Times New Roman"/>
          <w:sz w:val="24"/>
          <w:szCs w:val="24"/>
        </w:rPr>
        <w:t xml:space="preserve">- получить знания об основных нормативных правовых актах, регулирующих трудовые и непосредственно с ними связанные отношения; </w:t>
      </w:r>
    </w:p>
    <w:p w:rsidR="00D871F7" w:rsidRPr="00CD1B7B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1B7B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CD1B7B">
        <w:rPr>
          <w:rFonts w:ascii="Times New Roman" w:hAnsi="Times New Roman"/>
          <w:sz w:val="24"/>
          <w:szCs w:val="24"/>
        </w:rPr>
        <w:t>освоить навыки применения на практике норм трудового законодательства.</w:t>
      </w:r>
    </w:p>
    <w:p w:rsidR="00D871F7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71F7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1"/>
        <w:gridCol w:w="2286"/>
        <w:gridCol w:w="1417"/>
        <w:gridCol w:w="2102"/>
        <w:gridCol w:w="1412"/>
        <w:gridCol w:w="1696"/>
      </w:tblGrid>
      <w:tr w:rsidR="00D871F7" w:rsidRPr="00DB597C" w:rsidTr="00122902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A81EA5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A81EA5" w:rsidRDefault="00D871F7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A81EA5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A81EA5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CB1C52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A81EA5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871F7" w:rsidRPr="00DB597C" w:rsidTr="00122902">
        <w:trPr>
          <w:trHeight w:val="385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6418D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41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умения аргументировано обосновывать свою точку зрения по правовой проблематике, свободно владеть </w:t>
            </w:r>
            <w:r w:rsidRPr="00D641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юридическими понятиями</w:t>
            </w:r>
          </w:p>
          <w:p w:rsidR="00D871F7" w:rsidRPr="00D6418D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871F7" w:rsidRPr="00BC3647" w:rsidRDefault="00D871F7" w:rsidP="009116E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0C797B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положений в сфере трудового законодательства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D6E">
              <w:rPr>
                <w:rFonts w:ascii="Times New Roman" w:hAnsi="Times New Roman"/>
                <w:sz w:val="24"/>
                <w:szCs w:val="24"/>
                <w:lang w:eastAsia="ru-RU"/>
              </w:rPr>
              <w:t>УК-2.2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D871F7" w:rsidRPr="003A7D6E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AE6970" w:rsidRDefault="00D871F7" w:rsidP="009116E9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тестирование</w:t>
            </w:r>
          </w:p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71F7" w:rsidRPr="00DB597C" w:rsidTr="00122902">
        <w:trPr>
          <w:trHeight w:val="331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86" w:type="dxa"/>
            <w:tcBorders>
              <w:top w:val="single" w:sz="2" w:space="0" w:color="000000"/>
              <w:bottom w:val="single" w:sz="4" w:space="0" w:color="auto"/>
            </w:tcBorders>
          </w:tcPr>
          <w:p w:rsidR="00D871F7" w:rsidRPr="00D6418D" w:rsidRDefault="00D871F7" w:rsidP="00D6418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41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умения анализировать и оценивать юридическое значение актов, принимаемых различными государственными органами  и учитывать их  в процессе организации педагогической деятельности  </w:t>
            </w:r>
          </w:p>
          <w:p w:rsidR="00D871F7" w:rsidRPr="00BC3647" w:rsidRDefault="00D871F7" w:rsidP="00D6418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1F7" w:rsidRPr="000C797B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Показывает умение анализировать содержание и структуру трудовых и коллективных договоров,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показывает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  <w:r>
              <w:rPr>
                <w:rFonts w:ascii="Times New Roman" w:hAnsi="Times New Roman"/>
                <w:sz w:val="24"/>
                <w:szCs w:val="24"/>
              </w:rPr>
              <w:t>ы трудового права в процессе решения практических задач.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71F7" w:rsidRPr="003A7D6E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 -1.1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871F7" w:rsidRPr="00AE6970" w:rsidRDefault="00D871F7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эссе,</w:t>
            </w:r>
          </w:p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5B2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D871F7" w:rsidRDefault="00D871F7" w:rsidP="00CB216C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871F7" w:rsidRPr="00DB597C" w:rsidTr="0012290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871F7" w:rsidRPr="00DB597C" w:rsidTr="0012290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D871F7" w:rsidRPr="00DB597C" w:rsidTr="0012290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D871F7" w:rsidRPr="00DB597C" w:rsidTr="00122902">
        <w:trPr>
          <w:trHeight w:val="1"/>
        </w:trPr>
        <w:tc>
          <w:tcPr>
            <w:tcW w:w="9854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Общая часть</w:t>
            </w:r>
          </w:p>
        </w:tc>
      </w:tr>
      <w:tr w:rsidR="00D871F7" w:rsidRPr="00DB597C" w:rsidTr="00122902">
        <w:trPr>
          <w:trHeight w:val="1129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84B7F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>Тема 1. Понятие трудового права. Предмет, метод, система, функции и принципы трудового права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71F7" w:rsidRPr="00DB597C" w:rsidTr="00122902">
        <w:trPr>
          <w:trHeight w:val="4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84B7F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2 Трудовой договор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RPr="00DB597C" w:rsidTr="00122902">
        <w:trPr>
          <w:trHeight w:val="52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84B7F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3</w:t>
            </w:r>
            <w:r w:rsidRPr="00D84B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>Рабочее время и время отдыха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71F7" w:rsidRPr="00DB597C" w:rsidTr="00122902">
        <w:trPr>
          <w:trHeight w:val="65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84B7F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Дисциплина труда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71F7" w:rsidRPr="00DB597C" w:rsidTr="00122902">
        <w:trPr>
          <w:trHeight w:val="656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Особенная</w:t>
            </w:r>
            <w:r w:rsidRPr="002569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часть</w:t>
            </w:r>
          </w:p>
        </w:tc>
      </w:tr>
      <w:tr w:rsidR="00D871F7" w:rsidRPr="00DB597C" w:rsidTr="00122902">
        <w:trPr>
          <w:trHeight w:val="6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84B7F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Материальная ответственность сторон трудового договора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871F7" w:rsidRPr="00DB597C" w:rsidTr="00122902">
        <w:trPr>
          <w:trHeight w:val="66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84B7F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6</w:t>
            </w:r>
            <w:r w:rsidRPr="00D84B7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Защита трудовых прав работников. Трудовые споры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871F7" w:rsidRPr="00C253C4" w:rsidTr="00122902">
        <w:trPr>
          <w:trHeight w:val="81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84B7F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D84B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84B7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регулирования труда отдельных категорий работников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871F7" w:rsidRPr="00DB597C" w:rsidTr="0012290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C253C4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D871F7" w:rsidRPr="00DB597C" w:rsidRDefault="00D871F7" w:rsidP="00CB216C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71F7" w:rsidRPr="0063090F" w:rsidRDefault="00D871F7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Трудовое право</w:t>
      </w:r>
      <w:r w:rsidRPr="00163B47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</w:t>
      </w: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D871F7" w:rsidRPr="0063090F" w:rsidRDefault="00D871F7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871F7" w:rsidRDefault="00D871F7" w:rsidP="00364D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D871F7" w:rsidTr="009116E9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871F7" w:rsidTr="009116E9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871F7" w:rsidTr="009116E9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D871F7" w:rsidRDefault="00D871F7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Tr="009116E9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871F7" w:rsidTr="009116E9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D871F7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871F7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Pr="001957B6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1957B6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1957B6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871F7" w:rsidTr="009116E9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911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871F7" w:rsidRDefault="00D871F7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71F7" w:rsidRDefault="00D871F7" w:rsidP="00CB216C">
      <w:pPr>
        <w:numPr>
          <w:ilvl w:val="0"/>
          <w:numId w:val="29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32D89">
        <w:rPr>
          <w:rFonts w:ascii="Times New Roman" w:hAnsi="Times New Roman"/>
          <w:sz w:val="24"/>
          <w:szCs w:val="24"/>
        </w:rPr>
        <w:t xml:space="preserve">Голубева, Т.Ю. Трудовое право России: учебное пособие для студентов юридических факультетов / Т.Ю. Голубева, М.А. Афанасьев ; Образовательное частное учреждение высшего образования «Еврейский университет». - Москва ; Берлин : Директ-Медиа, 2019. - 198 с. - ISBN 978-5-4475-9962-1 ; То же [Электронный ресурс]. - URL: </w:t>
      </w:r>
      <w:hyperlink r:id="rId9" w:history="1">
        <w:r w:rsidRPr="00832D8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http://biblioclub.ru/index.php?page=book&amp;id=499845</w:t>
        </w:r>
      </w:hyperlink>
    </w:p>
    <w:p w:rsidR="00D871F7" w:rsidRPr="0094759B" w:rsidRDefault="00D871F7" w:rsidP="00CB216C">
      <w:pPr>
        <w:numPr>
          <w:ilvl w:val="0"/>
          <w:numId w:val="29"/>
        </w:numPr>
        <w:tabs>
          <w:tab w:val="clear" w:pos="28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4759B">
        <w:rPr>
          <w:rFonts w:ascii="Times New Roman" w:hAnsi="Times New Roman"/>
          <w:sz w:val="24"/>
          <w:szCs w:val="24"/>
        </w:rPr>
        <w:t xml:space="preserve">Желтов, О.Б. Трудовое право: учебник / О.Б. Желтов. - 3-е изд., стереотип. - Москва : Издательство «Флинта», 2017. - 438 с. - ISBN 978-5-9765-1106-4 ; То же [Электронный ресурс]. - URL: </w:t>
      </w:r>
      <w:hyperlink r:id="rId10" w:history="1">
        <w:r w:rsidRPr="0094759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http://biblioclub.ru/index.php?page=book&amp;id=103497</w:t>
        </w:r>
      </w:hyperlink>
      <w:r w:rsidRPr="0094759B">
        <w:rPr>
          <w:rFonts w:ascii="Times New Roman" w:hAnsi="Times New Roman"/>
          <w:color w:val="000000"/>
          <w:sz w:val="24"/>
          <w:szCs w:val="24"/>
        </w:rPr>
        <w:t>.</w:t>
      </w:r>
    </w:p>
    <w:p w:rsidR="00D871F7" w:rsidRDefault="00D871F7" w:rsidP="00CB216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71F7" w:rsidRPr="00C20093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871F7" w:rsidRPr="0094759B" w:rsidRDefault="00D871F7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759B">
        <w:rPr>
          <w:rFonts w:ascii="Times New Roman" w:hAnsi="Times New Roman"/>
          <w:sz w:val="24"/>
          <w:szCs w:val="24"/>
        </w:rPr>
        <w:t xml:space="preserve">Бикеев, А.А. Трудоправовая деятельность в организации : учебное пособие / А.А. Бикеев, М.В. Васильев, Л.С. Кириллова ; Казанский (Приволжский) федеральный </w:t>
      </w:r>
      <w:r w:rsidRPr="0094759B">
        <w:rPr>
          <w:rFonts w:ascii="Times New Roman" w:hAnsi="Times New Roman"/>
          <w:sz w:val="24"/>
          <w:szCs w:val="24"/>
        </w:rPr>
        <w:lastRenderedPageBreak/>
        <w:t xml:space="preserve">университет. - Москва : Статут, 2015. - 140 с. - Библиогр. в кн. - ISBN 978-5-8354-1083-5 ; То же [Электронный ресурс]. - URL: </w:t>
      </w:r>
      <w:hyperlink r:id="rId11" w:history="1">
        <w:r w:rsidRPr="0094759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http://biblioclub.ru/index.php?page=book&amp;id=448011</w:t>
        </w:r>
      </w:hyperlink>
    </w:p>
    <w:p w:rsidR="00D871F7" w:rsidRPr="0094759B" w:rsidRDefault="00D871F7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759B">
        <w:rPr>
          <w:rFonts w:ascii="Times New Roman" w:hAnsi="Times New Roman"/>
          <w:sz w:val="24"/>
          <w:szCs w:val="24"/>
        </w:rPr>
        <w:t xml:space="preserve">Волкова, В.В. Административная ответственность за нарушение трудовых прав и прав в области социального обеспечения : учебное пособие / В.В. Волкова, Е.В. Хахалева, А.В. Петрушкина. - Москва : ЮНИТИ-ДАНА: Закон и право, 2016. - 80 с. - Библиогр. в кн. - ISBN 978-5-238-02837-8 ; То же [Электронный ресурс]. - URL: </w:t>
      </w:r>
      <w:hyperlink r:id="rId12" w:history="1">
        <w:r w:rsidRPr="0094759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http://biblioclub.ru/index.php?page=book&amp;id=447150</w:t>
        </w:r>
      </w:hyperlink>
      <w:r w:rsidRPr="0094759B">
        <w:rPr>
          <w:rFonts w:ascii="Times New Roman" w:hAnsi="Times New Roman"/>
          <w:sz w:val="24"/>
          <w:szCs w:val="24"/>
        </w:rPr>
        <w:t xml:space="preserve"> </w:t>
      </w:r>
    </w:p>
    <w:p w:rsidR="00D871F7" w:rsidRPr="0094759B" w:rsidRDefault="00D871F7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759B">
        <w:rPr>
          <w:rFonts w:ascii="Times New Roman" w:hAnsi="Times New Roman"/>
          <w:sz w:val="24"/>
          <w:szCs w:val="24"/>
        </w:rPr>
        <w:t xml:space="preserve">Потапова, А.А. Шпаргалка по трудовому праву : учебное пособие / А.А. Потапова. - Москва : РГ-Пресс, 2015. - 160 с. - ISBN 978-5-9988-0239-3 ; То же [Электронный ресурс]. - URL: </w:t>
      </w:r>
      <w:hyperlink r:id="rId13" w:history="1">
        <w:r w:rsidRPr="0094759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http://biblioclub.ru/index.php?page=book&amp;id=277024</w:t>
        </w:r>
      </w:hyperlink>
    </w:p>
    <w:p w:rsidR="00D871F7" w:rsidRPr="00832D89" w:rsidRDefault="00D871F7" w:rsidP="00CB216C">
      <w:pPr>
        <w:numPr>
          <w:ilvl w:val="0"/>
          <w:numId w:val="28"/>
        </w:numPr>
        <w:tabs>
          <w:tab w:val="clear" w:pos="720"/>
          <w:tab w:val="num" w:pos="0"/>
          <w:tab w:val="left" w:pos="54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4759B">
        <w:rPr>
          <w:rFonts w:ascii="Times New Roman" w:hAnsi="Times New Roman"/>
          <w:sz w:val="24"/>
          <w:szCs w:val="24"/>
        </w:rPr>
        <w:t xml:space="preserve">Сапфирова, А.А. Трудовые споры в России : учебное пособие / А.А. Сапфирова, В.В. Волкова. - Москва : ЮНИТИ-ДАНА: Закон и право, 2015. - 87 с. - Библиогр. в кн. - ISBN 978-5-238-02742-5 ; То же [Электронный ресурс]. - URL: </w:t>
      </w:r>
      <w:hyperlink r:id="rId14" w:history="1">
        <w:r w:rsidRPr="0094759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http://biblioclub.ru/index.php?page=book&amp;id=446434</w:t>
        </w:r>
      </w:hyperlink>
    </w:p>
    <w:p w:rsidR="00D871F7" w:rsidRPr="0094759B" w:rsidRDefault="00D871F7" w:rsidP="00CB216C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4759B">
        <w:rPr>
          <w:rFonts w:ascii="Times New Roman" w:hAnsi="Times New Roman"/>
          <w:sz w:val="24"/>
          <w:szCs w:val="24"/>
        </w:rPr>
        <w:t xml:space="preserve">Трудовое право : учебник / Н.Д. Амаглобели, К.К. Гасанов, И.М. Рассолов и др. ; под ред. К.К. Гасанова, Ф.Г. Мышко. - 5-е изд., перераб. и доп. - Москва : Юнити-Дана, 2015. - 503 с. - (Dura lex, sed lex). - Библиогр. в кн. - ISBN 978-5-238-02503-2 ; То же [Электронный ресурс]. - URL: </w:t>
      </w:r>
      <w:hyperlink r:id="rId15" w:history="1">
        <w:r w:rsidRPr="0094759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http://biblioclub.ru/index.php?page=book&amp;id=446575</w:t>
        </w:r>
      </w:hyperlink>
    </w:p>
    <w:p w:rsidR="00D871F7" w:rsidRPr="0094759B" w:rsidRDefault="00D871F7" w:rsidP="00CB216C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871F7" w:rsidRPr="00911AC5" w:rsidRDefault="00D871F7" w:rsidP="00CB216C">
      <w:pPr>
        <w:spacing w:after="0" w:line="240" w:lineRule="auto"/>
        <w:jc w:val="both"/>
        <w:rPr>
          <w:sz w:val="19"/>
          <w:szCs w:val="19"/>
        </w:rPr>
      </w:pP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«Трудовое право», направлена на углубление и закрепление знаний студента, на развитие практических умений. 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экзамену.</w:t>
      </w:r>
    </w:p>
    <w:p w:rsidR="00D871F7" w:rsidRPr="00DB597C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871F7" w:rsidRDefault="00D871F7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2019.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871F7" w:rsidRPr="00DB597C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Для проведения занятий по дисциплине «Трудовое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871F7" w:rsidRPr="00B4790A" w:rsidRDefault="00D871F7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D871F7" w:rsidRPr="00B4790A" w:rsidRDefault="00D871F7" w:rsidP="00CB2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Microsoft Word, Power Point, Microsoft Internet Explorer, СПС «Консультант+», «Гарант», </w:t>
      </w:r>
    </w:p>
    <w:p w:rsidR="00D871F7" w:rsidRPr="00B4790A" w:rsidRDefault="00D871F7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D871F7" w:rsidRPr="00B4790A" w:rsidRDefault="00D871F7" w:rsidP="00CB216C">
      <w:pPr>
        <w:numPr>
          <w:ilvl w:val="0"/>
          <w:numId w:val="3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</w:t>
      </w:r>
      <w:r>
        <w:rPr>
          <w:rFonts w:ascii="Times New Roman" w:hAnsi="Times New Roman"/>
          <w:sz w:val="24"/>
          <w:szCs w:val="24"/>
        </w:rPr>
        <w:t>т]. – Электрон.дан.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Pr="00B4790A" w:rsidRDefault="00D871F7" w:rsidP="00CB216C">
      <w:pPr>
        <w:numPr>
          <w:ilvl w:val="0"/>
          <w:numId w:val="3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[cайт]. –Эл</w:t>
      </w:r>
      <w:r>
        <w:rPr>
          <w:rFonts w:ascii="Times New Roman" w:hAnsi="Times New Roman"/>
          <w:sz w:val="24"/>
          <w:szCs w:val="24"/>
        </w:rPr>
        <w:t>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3C2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871F7" w:rsidRDefault="00D871F7" w:rsidP="00CB216C">
      <w:pPr>
        <w:pStyle w:val="1"/>
        <w:jc w:val="center"/>
        <w:rPr>
          <w:rFonts w:ascii="Times New Roman" w:hAnsi="Times New Roman"/>
          <w:caps/>
          <w:color w:val="auto"/>
        </w:rPr>
      </w:pPr>
      <w:r>
        <w:rPr>
          <w:lang w:eastAsia="ru-RU"/>
        </w:rPr>
        <w:br w:type="page"/>
      </w:r>
      <w:bookmarkStart w:id="8" w:name="_Toc510175895"/>
      <w:bookmarkStart w:id="9" w:name="_Toc39972"/>
      <w:bookmarkStart w:id="10" w:name="_Toc66649968"/>
      <w:r>
        <w:rPr>
          <w:rFonts w:ascii="Times New Roman" w:hAnsi="Times New Roman"/>
          <w:caps/>
          <w:color w:val="auto"/>
        </w:rPr>
        <w:lastRenderedPageBreak/>
        <w:t>5.</w:t>
      </w:r>
      <w:r w:rsidRPr="009620A7">
        <w:rPr>
          <w:rFonts w:ascii="Times New Roman" w:hAnsi="Times New Roman"/>
          <w:caps/>
          <w:color w:val="auto"/>
        </w:rPr>
        <w:t>2</w:t>
      </w:r>
      <w:r>
        <w:rPr>
          <w:rFonts w:ascii="Times New Roman" w:hAnsi="Times New Roman"/>
          <w:caps/>
          <w:color w:val="auto"/>
        </w:rPr>
        <w:t>. ПРОГРАММА ДИСЦИПЛИНЫ «Административное Право»</w:t>
      </w:r>
      <w:bookmarkEnd w:id="8"/>
      <w:bookmarkEnd w:id="9"/>
      <w:bookmarkEnd w:id="10"/>
    </w:p>
    <w:p w:rsidR="00D871F7" w:rsidRDefault="00D871F7" w:rsidP="00CB21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71F7" w:rsidRDefault="00D871F7" w:rsidP="00CB216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>Административное право является фундаментальной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одной 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из наиболее крупных отраслей российского права, занимая одновременно важнейшее место в подготовке </w:t>
      </w:r>
      <w:r>
        <w:rPr>
          <w:rFonts w:ascii="Times New Roman" w:hAnsi="Times New Roman"/>
          <w:sz w:val="24"/>
          <w:szCs w:val="24"/>
          <w:lang w:eastAsia="ru-RU"/>
        </w:rPr>
        <w:t>правоведов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независимо от профиля их будущей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Необходимость и значимость изучения административного права в ряду других базовых юридических дисциплин определяется его характером и важностью регулируемых им общественных отношений, которые складываются в сфере государственного управления, исполнительно-распорядительной деятельности государственных органов, органов местного самоуправления, организаций, выполняющих государственные полномочия. </w:t>
      </w:r>
    </w:p>
    <w:p w:rsidR="00D871F7" w:rsidRPr="001F1F3A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Административное право и административное законодательство являют собой наиболее динамично развивающиеся отрасли права и законодательства, которые подвержены изменениям и неуклонному росту нормативного материала. Квалифицированно разбираться в нем, соотносить предмет регулирования и юридическую силу, предвидеть правовые последствия применения – первостепенная задача </w:t>
      </w:r>
      <w:r>
        <w:rPr>
          <w:rFonts w:ascii="Times New Roman" w:hAnsi="Times New Roman"/>
          <w:sz w:val="24"/>
          <w:szCs w:val="24"/>
          <w:lang w:eastAsia="ru-RU"/>
        </w:rPr>
        <w:t>правой подготовки будущего специалиста</w:t>
      </w:r>
      <w:r w:rsidRPr="001F1F3A">
        <w:rPr>
          <w:rFonts w:ascii="Times New Roman" w:hAnsi="Times New Roman"/>
          <w:sz w:val="24"/>
          <w:szCs w:val="24"/>
          <w:lang w:eastAsia="ru-RU"/>
        </w:rPr>
        <w:t>.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Требования к уровню освоения содержания дисциплины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1F3A">
        <w:rPr>
          <w:rFonts w:ascii="Times New Roman" w:hAnsi="Times New Roman"/>
          <w:sz w:val="24"/>
          <w:szCs w:val="24"/>
          <w:lang w:eastAsia="ru-RU"/>
        </w:rPr>
        <w:t>Административное право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сводятся к тому, чтобы сформировать у студентов систему научных знаний об основах административного права, административного законодательства, привить им практические навыки работы с нормативными правовыми актами, регулирующими управленческую деятельность всех исполнительных структур на различных уровнях.</w:t>
      </w:r>
    </w:p>
    <w:p w:rsidR="00D871F7" w:rsidRDefault="00D871F7" w:rsidP="00CB216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D871F7" w:rsidRDefault="00D871F7" w:rsidP="00CB216C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современная правовая система.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управленческого характера и положительного отношения к необходимости соблюдения действующего законодательства Российской Федерации.</w:t>
      </w:r>
    </w:p>
    <w:p w:rsidR="00D871F7" w:rsidRDefault="00D871F7" w:rsidP="00CB216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D871F7" w:rsidRPr="00C20093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Целью дисциплины «Административное право» является формирование знаний об исполнительной власти и механизме правового регулирования отношений в обществе, которые складываются в процессе организации и деятельности государственной администрации.</w:t>
      </w:r>
    </w:p>
    <w:p w:rsidR="00D871F7" w:rsidRPr="00C20093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D871F7" w:rsidRPr="00C20093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овладеть понятийным аппаратом науки административного права;</w:t>
      </w:r>
    </w:p>
    <w:p w:rsidR="00D871F7" w:rsidRPr="00C20093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освоить методику правового анализа административно-правовых норм;</w:t>
      </w:r>
    </w:p>
    <w:p w:rsidR="00D871F7" w:rsidRPr="00C20093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способствовать развитию аналитического мышления у студентов посредством оценки деятельности органов исполнительной власти с помощью норм административного права.</w:t>
      </w:r>
    </w:p>
    <w:p w:rsidR="00D871F7" w:rsidRDefault="00D871F7" w:rsidP="00CB216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D871F7" w:rsidRDefault="00D871F7" w:rsidP="00CB216C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1129"/>
        <w:gridCol w:w="2035"/>
        <w:gridCol w:w="1264"/>
        <w:gridCol w:w="2340"/>
        <w:gridCol w:w="1260"/>
        <w:gridCol w:w="1826"/>
      </w:tblGrid>
      <w:tr w:rsidR="00D871F7" w:rsidTr="00122902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71F7" w:rsidTr="00122902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C47D74" w:rsidRDefault="00D871F7" w:rsidP="001229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BC3647" w:rsidRDefault="00D871F7" w:rsidP="0012290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36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0C797B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оказывает умения анализировать управленческие 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ситуации и оценивать деятельность государственных органов и служащих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ОПК-1.1</w:t>
            </w:r>
          </w:p>
          <w:p w:rsidR="00D871F7" w:rsidRDefault="00D871F7" w:rsidP="00364D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D871F7" w:rsidRPr="003A7D6E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Pr="00AE6970" w:rsidRDefault="00D871F7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тестирование</w:t>
            </w:r>
          </w:p>
          <w:p w:rsidR="00D871F7" w:rsidRDefault="00D871F7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кейс-задание</w:t>
            </w:r>
          </w:p>
          <w:p w:rsidR="00D871F7" w:rsidRPr="00AE6970" w:rsidRDefault="00D871F7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эссе</w:t>
            </w:r>
          </w:p>
        </w:tc>
      </w:tr>
    </w:tbl>
    <w:p w:rsidR="00D871F7" w:rsidRDefault="00D871F7" w:rsidP="00CB216C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1F7" w:rsidRDefault="00D871F7" w:rsidP="00CB216C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 w:firstRow="0" w:lastRow="0" w:firstColumn="0" w:lastColumn="0" w:noHBand="0" w:noVBand="0"/>
      </w:tblPr>
      <w:tblGrid>
        <w:gridCol w:w="4086"/>
        <w:gridCol w:w="961"/>
        <w:gridCol w:w="956"/>
        <w:gridCol w:w="1593"/>
        <w:gridCol w:w="1390"/>
        <w:gridCol w:w="959"/>
      </w:tblGrid>
      <w:tr w:rsidR="00D871F7" w:rsidTr="00122902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871F7" w:rsidTr="00122902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Pr="003619E3" w:rsidRDefault="00D871F7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871F7" w:rsidTr="00122902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619E3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871F7" w:rsidTr="00122902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45294">
              <w:rPr>
                <w:rFonts w:ascii="Times New Roman" w:hAnsi="Times New Roman"/>
                <w:b/>
                <w:bCs/>
                <w:iCs/>
              </w:rPr>
              <w:t>Исполнительная власть и административное право.</w:t>
            </w: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Административно-правовой статус субъектов административного права</w:t>
            </w:r>
          </w:p>
        </w:tc>
      </w:tr>
      <w:tr w:rsidR="00D871F7" w:rsidTr="00122902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546D6C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 w:rsidRPr="00546D6C">
              <w:rPr>
                <w:rFonts w:ascii="Times New Roman" w:hAnsi="Times New Roman"/>
                <w:bCs/>
                <w:iCs/>
              </w:rPr>
              <w:t>Исполнительная власть и административное право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871F7" w:rsidTr="00122902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546D6C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 </w:t>
            </w:r>
            <w:r w:rsidRPr="00546D6C">
              <w:rPr>
                <w:rFonts w:ascii="Times New Roman" w:hAnsi="Times New Roman"/>
                <w:sz w:val="24"/>
                <w:szCs w:val="24"/>
              </w:rPr>
              <w:t>Административно-правовой статус субъектов административного права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871F7" w:rsidTr="00122902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>. Формы и методы реализации исполнительной власти</w:t>
            </w:r>
          </w:p>
        </w:tc>
      </w:tr>
      <w:tr w:rsidR="00D871F7" w:rsidTr="00122902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546D6C" w:rsidRDefault="00D871F7" w:rsidP="001229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>Тема 3.</w:t>
            </w:r>
            <w:r w:rsidRPr="00546D6C">
              <w:rPr>
                <w:rFonts w:ascii="Times New Roman" w:hAnsi="Times New Roman"/>
                <w:sz w:val="24"/>
                <w:szCs w:val="24"/>
              </w:rPr>
              <w:t xml:space="preserve"> Формы и методы реализации исполнительной власти</w:t>
            </w:r>
            <w:r w:rsidRPr="00546D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D871F7" w:rsidTr="00122902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71F7" w:rsidRPr="00C3132C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D871F7" w:rsidRPr="0063090F" w:rsidRDefault="00D871F7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D871F7" w:rsidRPr="0063090F" w:rsidRDefault="00D871F7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.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D871F7" w:rsidTr="0012290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280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871F7" w:rsidRDefault="00D871F7" w:rsidP="001229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ОР.2-2-1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</w:t>
            </w:r>
            <w:r w:rsidRPr="00742F6B">
              <w:rPr>
                <w:rFonts w:ascii="Times New Roman" w:hAnsi="Times New Roman"/>
                <w:lang w:bidi="mr-IN"/>
              </w:rPr>
              <w:lastRenderedPageBreak/>
              <w:t>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Tr="0012290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871F7" w:rsidTr="0012290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Pr="001957B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1957B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1957B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871F7" w:rsidRDefault="00D871F7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871F7" w:rsidRPr="00C20093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871F7" w:rsidRPr="00CB2279" w:rsidRDefault="00D871F7" w:rsidP="00CB216C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Давыдова, Н.Ю. Административное право : учебное пособие / Н.Ю. Давыдова, М.Г. Чепрасов, И.С. Черепова ; Министерство образования и науки Российской Федерации, Оренбургский Государственный Университет. - Оренбург : ОГУ, 2017. - 224 с. - Библиогр. в кн. - IS</w:t>
      </w:r>
      <w:r>
        <w:rPr>
          <w:rFonts w:ascii="Times New Roman" w:hAnsi="Times New Roman"/>
          <w:sz w:val="24"/>
          <w:szCs w:val="24"/>
        </w:rPr>
        <w:t>BN 978-5-7410-1762-</w:t>
      </w:r>
      <w:r w:rsidRPr="00CB2279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http://biblioclub.ru/index.php?page=book&amp;id=481752</w:t>
        </w:r>
      </w:hyperlink>
    </w:p>
    <w:p w:rsidR="00D871F7" w:rsidRPr="00CB2279" w:rsidRDefault="00D871F7" w:rsidP="00CB216C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Мазурин, С.Ф. Административное право: учебник : в 2-х т. / С.Ф. Мазурин. - Москва : Прометей, 2017. - Т. 1. - 547 с. - ISBN 978-5-906879-45-5 ; То же [Электронный ресурс]. - URL: </w:t>
      </w:r>
      <w:hyperlink r:id="rId17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http://biblioclub.ru/index.php?page=book&amp;id=483214</w:t>
        </w:r>
      </w:hyperlink>
    </w:p>
    <w:p w:rsidR="00D871F7" w:rsidRPr="00CB2279" w:rsidRDefault="00D871F7" w:rsidP="00CB216C">
      <w:pPr>
        <w:numPr>
          <w:ilvl w:val="0"/>
          <w:numId w:val="32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B2279">
        <w:rPr>
          <w:rFonts w:ascii="Times New Roman" w:hAnsi="Times New Roman"/>
          <w:sz w:val="24"/>
          <w:szCs w:val="24"/>
        </w:rPr>
        <w:t xml:space="preserve">Мазурин, С.Ф. Административное право : учебник : в 2-х т. / С.Ф. Мазурин. - Москва : Прометей, 2017. - Т. 2. - 464 с. - Библиогр. в кн. - ISBN 978-5-906879-46-2 ; То же [Электронный ресурс]. - URL: </w:t>
      </w:r>
      <w:hyperlink r:id="rId18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http://biblioclub.ru/index.php?page=book&amp;id=483216</w:t>
        </w:r>
      </w:hyperlink>
      <w:r w:rsidRPr="00CB2279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71F7" w:rsidRPr="00C20093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871F7" w:rsidRPr="00CB2279" w:rsidRDefault="00D871F7" w:rsidP="00CB216C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Административное право России : учебник / ред. В.Я. Кикоть, П.И. Кононов, Н.В. Румянцев. - 6-е изд., перераб. и доп. - Москва : Юнити-Дана, 2015. - 759 с. : табл. - (Dura lex, sed lex). - Библиогр. в кн. - ISBN 978-5-238-02600-8 ; То же [Электронный ресурс]. - URL: </w:t>
      </w:r>
      <w:hyperlink r:id="rId19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http://biblioclub.ru/index.php?page=book&amp;id=114573</w:t>
        </w:r>
      </w:hyperlink>
      <w:r w:rsidRPr="00CB2279">
        <w:rPr>
          <w:rFonts w:ascii="Times New Roman" w:hAnsi="Times New Roman"/>
          <w:sz w:val="24"/>
          <w:szCs w:val="24"/>
        </w:rPr>
        <w:t xml:space="preserve"> </w:t>
      </w:r>
    </w:p>
    <w:p w:rsidR="00D871F7" w:rsidRPr="00CB2279" w:rsidRDefault="00D871F7" w:rsidP="00CB216C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Актуальные проблемы административного права и процесса : учебник / М.В. Костенников, А.В. Куракин, А.М. Кононов и др. - 2-е изд., перераб. и доп. - Москва : Юнити-Дана, 2015. - 495 с. - (Magister). - Библиогр. в кн. - ISBN 978-5-238-02675-6 ; То же [Электронный ресурс]. - URL: </w:t>
      </w:r>
      <w:hyperlink r:id="rId20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http://biblioclub.ru/index.php?page=book&amp;id=426468</w:t>
        </w:r>
      </w:hyperlink>
      <w:r w:rsidRPr="00CB2279">
        <w:rPr>
          <w:rFonts w:ascii="Times New Roman" w:hAnsi="Times New Roman"/>
          <w:sz w:val="24"/>
          <w:szCs w:val="24"/>
        </w:rPr>
        <w:t xml:space="preserve"> </w:t>
      </w:r>
    </w:p>
    <w:p w:rsidR="00D871F7" w:rsidRPr="00CB2279" w:rsidRDefault="00D871F7" w:rsidP="00CB216C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Братановский, С.Н. Административная ответственность в Российской Федерации : учебное пособие для бакалавров / С.Н. Братановский, Д.В. Деменчук. - Москва ; Берлин : Директ-Медиа, 2016. - 177 с. - Библиогр. в кн. - ISBN 978-5-4475-7786-5 ; То же [Электронный ресурс]. - URL: </w:t>
      </w:r>
      <w:hyperlink r:id="rId21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http://biblioclub.ru/index.php?page=book&amp;id=472941</w:t>
        </w:r>
      </w:hyperlink>
      <w:r w:rsidRPr="00CB2279">
        <w:rPr>
          <w:rFonts w:ascii="Times New Roman" w:hAnsi="Times New Roman"/>
          <w:sz w:val="24"/>
          <w:szCs w:val="24"/>
        </w:rPr>
        <w:t xml:space="preserve"> </w:t>
      </w:r>
    </w:p>
    <w:p w:rsidR="00D871F7" w:rsidRPr="00CB2279" w:rsidRDefault="00D871F7" w:rsidP="00CB216C">
      <w:pPr>
        <w:numPr>
          <w:ilvl w:val="0"/>
          <w:numId w:val="33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Братановский, С.Н. Административное право : учебник / С.Н. Братановский, А.А. Мамедов. - Москва : Юнити-Дана, 2015. - 543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978-5-238-02571-1</w:t>
      </w:r>
      <w:r w:rsidRPr="00CB2279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2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http://biblioclub.ru/index.php?page=book&amp;id=426495</w:t>
        </w:r>
      </w:hyperlink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871F7" w:rsidRDefault="00D871F7" w:rsidP="0068138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Текущая самостоятельная работа по дисциплине «Административное право», направлена на углубление и закрепление знаний студента, на развитие практических умений. 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871F7" w:rsidRDefault="00D871F7" w:rsidP="00CB216C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- Электрон.дан.–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numPr>
          <w:ilvl w:val="0"/>
          <w:numId w:val="3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2021. –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871F7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71F7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«Административное право»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71F7" w:rsidRDefault="00D871F7" w:rsidP="00CB216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CB216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D871F7" w:rsidRDefault="00D871F7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D871F7" w:rsidRDefault="00D871F7" w:rsidP="00CB216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D871F7" w:rsidRDefault="00D871F7" w:rsidP="00CB216C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numPr>
          <w:ilvl w:val="0"/>
          <w:numId w:val="3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Официальный сайт компании «Консультант Плюс» [Электронный ресурс]: [cайт]. –Электрон.дан. - [М.], 2021. - Режим доступа: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D871F7" w:rsidRDefault="00D871F7" w:rsidP="00CB216C">
      <w:pPr>
        <w:spacing w:after="0" w:line="240" w:lineRule="auto"/>
        <w:ind w:firstLine="720"/>
        <w:jc w:val="both"/>
        <w:rPr>
          <w:lang w:eastAsia="ru-RU"/>
        </w:rPr>
      </w:pPr>
      <w:r w:rsidRPr="00342857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</w:t>
      </w:r>
      <w:r>
        <w:rPr>
          <w:lang w:eastAsia="ru-RU"/>
        </w:rPr>
        <w:t>.</w:t>
      </w:r>
    </w:p>
    <w:p w:rsidR="00D871F7" w:rsidRPr="00CA6054" w:rsidRDefault="00D871F7" w:rsidP="00CB216C">
      <w:pPr>
        <w:spacing w:after="0" w:line="240" w:lineRule="auto"/>
        <w:ind w:firstLine="720"/>
        <w:jc w:val="center"/>
        <w:rPr>
          <w:caps/>
          <w:lang w:eastAsia="ru-RU"/>
        </w:rPr>
      </w:pPr>
      <w:r>
        <w:rPr>
          <w:lang w:eastAsia="ru-RU"/>
        </w:rPr>
        <w:br w:type="page"/>
      </w:r>
      <w:bookmarkStart w:id="11" w:name="_Toc39973"/>
      <w:bookmarkStart w:id="12" w:name="_Toc66649969"/>
      <w:r>
        <w:rPr>
          <w:rStyle w:val="10"/>
          <w:rFonts w:ascii="Times New Roman" w:hAnsi="Times New Roman"/>
          <w:color w:val="auto"/>
          <w:sz w:val="24"/>
          <w:szCs w:val="24"/>
        </w:rPr>
        <w:lastRenderedPageBreak/>
        <w:t>5.</w:t>
      </w:r>
      <w:r w:rsidRPr="009620A7">
        <w:rPr>
          <w:rStyle w:val="10"/>
          <w:rFonts w:ascii="Times New Roman" w:hAnsi="Times New Roman"/>
          <w:color w:val="auto"/>
          <w:sz w:val="24"/>
          <w:szCs w:val="24"/>
        </w:rPr>
        <w:t>3</w:t>
      </w:r>
      <w:r w:rsidRPr="00342857">
        <w:rPr>
          <w:rStyle w:val="10"/>
          <w:rFonts w:ascii="Times New Roman" w:hAnsi="Times New Roman"/>
          <w:color w:val="auto"/>
          <w:sz w:val="24"/>
          <w:szCs w:val="24"/>
        </w:rPr>
        <w:t>. ПРОГРАММА ДИСЦИПЛИНЫ «УГОЛОВНОЕ ПРАВО»</w:t>
      </w:r>
      <w:bookmarkEnd w:id="11"/>
      <w:bookmarkEnd w:id="12"/>
    </w:p>
    <w:p w:rsidR="00D871F7" w:rsidRDefault="00D871F7" w:rsidP="00CB216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Уголовное право</w:t>
      </w:r>
      <w:r w:rsidRPr="00B720E7">
        <w:rPr>
          <w:rFonts w:ascii="Times New Roman" w:hAnsi="Times New Roman"/>
          <w:bCs/>
          <w:sz w:val="24"/>
          <w:szCs w:val="24"/>
          <w:lang w:eastAsia="ru-RU"/>
        </w:rPr>
        <w:t xml:space="preserve"> изучает </w:t>
      </w:r>
      <w:r>
        <w:rPr>
          <w:rFonts w:ascii="Times New Roman" w:hAnsi="Times New Roman"/>
          <w:bCs/>
          <w:sz w:val="24"/>
          <w:szCs w:val="24"/>
          <w:lang w:eastAsia="ru-RU"/>
        </w:rPr>
        <w:t>основные понятия о преступлении и наказании за их совершение, что</w:t>
      </w:r>
      <w:r w:rsidRPr="00B720E7">
        <w:rPr>
          <w:rFonts w:ascii="Times New Roman" w:hAnsi="Times New Roman"/>
          <w:bCs/>
          <w:sz w:val="24"/>
          <w:szCs w:val="24"/>
          <w:lang w:eastAsia="ru-RU"/>
        </w:rPr>
        <w:t xml:space="preserve"> способствует </w:t>
      </w:r>
      <w:r w:rsidRPr="00B720E7">
        <w:rPr>
          <w:rFonts w:ascii="Times New Roman" w:hAnsi="Times New Roman"/>
          <w:sz w:val="24"/>
          <w:szCs w:val="24"/>
        </w:rPr>
        <w:t xml:space="preserve">формированию у студентов глубоких теоретических знаний в </w:t>
      </w:r>
      <w:r>
        <w:rPr>
          <w:rFonts w:ascii="Times New Roman" w:hAnsi="Times New Roman"/>
          <w:sz w:val="24"/>
          <w:szCs w:val="24"/>
        </w:rPr>
        <w:t xml:space="preserve">области уголовного права в </w:t>
      </w:r>
      <w:r w:rsidRPr="00B720E7">
        <w:rPr>
          <w:rFonts w:ascii="Times New Roman" w:hAnsi="Times New Roman"/>
          <w:sz w:val="24"/>
          <w:szCs w:val="24"/>
        </w:rPr>
        <w:t xml:space="preserve">России. Наряду с познавательной функцией данная дисциплина выполняет </w:t>
      </w:r>
      <w:r>
        <w:rPr>
          <w:rFonts w:ascii="Times New Roman" w:hAnsi="Times New Roman"/>
          <w:sz w:val="24"/>
          <w:szCs w:val="24"/>
        </w:rPr>
        <w:t>воспитательно-практическую</w:t>
      </w:r>
      <w:r w:rsidRPr="00B720E7">
        <w:rPr>
          <w:rFonts w:ascii="Times New Roman" w:hAnsi="Times New Roman"/>
          <w:sz w:val="24"/>
          <w:szCs w:val="24"/>
        </w:rPr>
        <w:t xml:space="preserve"> функцию, способствуя формированию правовой культуры студента</w:t>
      </w:r>
      <w:r>
        <w:rPr>
          <w:rFonts w:ascii="Times New Roman" w:hAnsi="Times New Roman"/>
          <w:sz w:val="24"/>
          <w:szCs w:val="24"/>
        </w:rPr>
        <w:t>, умению ориентироваться в современной жизни, вести законопослушный образ жизни, не нарушать уголовное законодательство Российской Федерации.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D1F">
        <w:rPr>
          <w:rFonts w:ascii="Times New Roman" w:hAnsi="Times New Roman"/>
          <w:sz w:val="24"/>
          <w:szCs w:val="24"/>
        </w:rPr>
        <w:t xml:space="preserve">Программа курса призвана заложить основы </w:t>
      </w:r>
      <w:r>
        <w:rPr>
          <w:rFonts w:ascii="Times New Roman" w:hAnsi="Times New Roman"/>
          <w:sz w:val="24"/>
          <w:szCs w:val="24"/>
        </w:rPr>
        <w:t xml:space="preserve">знаний в области уголовного права, </w:t>
      </w:r>
      <w:r w:rsidRPr="00FD3D1F">
        <w:rPr>
          <w:rFonts w:ascii="Times New Roman" w:hAnsi="Times New Roman"/>
          <w:sz w:val="24"/>
          <w:szCs w:val="24"/>
        </w:rPr>
        <w:t xml:space="preserve">научить </w:t>
      </w:r>
      <w:r>
        <w:rPr>
          <w:rFonts w:ascii="Times New Roman" w:hAnsi="Times New Roman"/>
          <w:sz w:val="24"/>
          <w:szCs w:val="24"/>
        </w:rPr>
        <w:t>определять признаки и состав преступления, уметь квалифицировать преступные деяния и развивать</w:t>
      </w:r>
      <w:r w:rsidRPr="00FD3D1F">
        <w:rPr>
          <w:rFonts w:ascii="Times New Roman" w:hAnsi="Times New Roman"/>
          <w:sz w:val="24"/>
          <w:szCs w:val="24"/>
        </w:rPr>
        <w:t xml:space="preserve"> умения </w:t>
      </w:r>
      <w:r>
        <w:rPr>
          <w:rFonts w:ascii="Times New Roman" w:hAnsi="Times New Roman"/>
          <w:sz w:val="24"/>
          <w:szCs w:val="24"/>
        </w:rPr>
        <w:t xml:space="preserve">юридически грамотно </w:t>
      </w:r>
      <w:r w:rsidRPr="00FD3D1F">
        <w:rPr>
          <w:rFonts w:ascii="Times New Roman" w:hAnsi="Times New Roman"/>
          <w:sz w:val="24"/>
          <w:szCs w:val="24"/>
        </w:rPr>
        <w:t xml:space="preserve">оценивать </w:t>
      </w:r>
      <w:r>
        <w:rPr>
          <w:rFonts w:ascii="Times New Roman" w:hAnsi="Times New Roman"/>
          <w:sz w:val="24"/>
          <w:szCs w:val="24"/>
        </w:rPr>
        <w:t xml:space="preserve">деяния и события и </w:t>
      </w:r>
      <w:r w:rsidRPr="00FD3D1F">
        <w:rPr>
          <w:rFonts w:ascii="Times New Roman" w:hAnsi="Times New Roman"/>
          <w:sz w:val="24"/>
          <w:szCs w:val="24"/>
        </w:rPr>
        <w:t xml:space="preserve">самостоятельно </w:t>
      </w:r>
      <w:r>
        <w:rPr>
          <w:rFonts w:ascii="Times New Roman" w:hAnsi="Times New Roman"/>
          <w:sz w:val="24"/>
          <w:szCs w:val="24"/>
        </w:rPr>
        <w:t>принимать решения по защите своих прав,</w:t>
      </w:r>
      <w:r w:rsidRPr="00FD3D1F">
        <w:rPr>
          <w:rFonts w:ascii="Times New Roman" w:hAnsi="Times New Roman"/>
          <w:sz w:val="24"/>
          <w:szCs w:val="24"/>
        </w:rPr>
        <w:t xml:space="preserve"> уметь </w:t>
      </w:r>
      <w:r>
        <w:rPr>
          <w:rFonts w:ascii="Times New Roman" w:hAnsi="Times New Roman"/>
          <w:sz w:val="24"/>
          <w:szCs w:val="24"/>
        </w:rPr>
        <w:t>анализировать свое поведение и поступки</w:t>
      </w:r>
      <w:r w:rsidRPr="00FD3D1F">
        <w:rPr>
          <w:rFonts w:ascii="Times New Roman" w:hAnsi="Times New Roman"/>
          <w:sz w:val="24"/>
          <w:szCs w:val="24"/>
        </w:rPr>
        <w:t>.</w:t>
      </w:r>
    </w:p>
    <w:p w:rsidR="00D871F7" w:rsidRPr="00FD3D1F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данной дисциплины после лекционных занятий и самостоятельной работы на практических занятиях смогли закрепить полученные знания и использовать их в практической деятельности.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871F7" w:rsidRPr="0044083B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современная правовая система. Для освоения дисциплины «Уголовное право» обучающиеся используют знания, умения и навыки, сформированные в ходе изучения дисциплины «Теория государства и права». </w:t>
      </w:r>
      <w:r w:rsidRPr="0044083B">
        <w:rPr>
          <w:rFonts w:ascii="Times New Roman" w:hAnsi="Times New Roman"/>
          <w:sz w:val="24"/>
          <w:szCs w:val="24"/>
        </w:rPr>
        <w:t>Освоение учебной  дисциплины обеспечивает необходимую базу для получения знаний по другим правовым дисциплинам.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Целью</w:t>
      </w:r>
      <w:r w:rsidRPr="006F7B9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дисциплины 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является выработка у студентов комплексного и системного представления о данной отрасли права в целом, знания основных институтов </w:t>
      </w:r>
      <w:r>
        <w:rPr>
          <w:rFonts w:ascii="Times New Roman" w:hAnsi="Times New Roman"/>
          <w:color w:val="000000"/>
          <w:sz w:val="24"/>
          <w:szCs w:val="24"/>
        </w:rPr>
        <w:t>уголовного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права 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 необходимых для  будущей профессиональной деятельности</w:t>
      </w:r>
    </w:p>
    <w:p w:rsidR="00D871F7" w:rsidRPr="006F7B9E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F7B9E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 умен</w:t>
      </w:r>
      <w:r>
        <w:rPr>
          <w:rFonts w:ascii="Times New Roman" w:hAnsi="Times New Roman"/>
          <w:color w:val="000000"/>
          <w:sz w:val="24"/>
          <w:szCs w:val="24"/>
        </w:rPr>
        <w:t>ие толковать и применять нормы уголовного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права,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F7B9E">
        <w:rPr>
          <w:rFonts w:ascii="Times New Roman" w:hAnsi="Times New Roman"/>
          <w:color w:val="000000"/>
          <w:sz w:val="24"/>
          <w:szCs w:val="24"/>
        </w:rPr>
        <w:t>юридически правильно квалифицировать факты и обстоятельства</w:t>
      </w:r>
      <w:r>
        <w:rPr>
          <w:rFonts w:ascii="Times New Roman" w:hAnsi="Times New Roman"/>
          <w:color w:val="000000"/>
          <w:sz w:val="24"/>
          <w:szCs w:val="24"/>
        </w:rPr>
        <w:t>, квалифицировать деяния в соответствии с УК РФ;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приобретение студентами знаний в сфере </w:t>
      </w:r>
      <w:r>
        <w:rPr>
          <w:rFonts w:ascii="Times New Roman" w:hAnsi="Times New Roman"/>
          <w:color w:val="000000"/>
          <w:sz w:val="24"/>
          <w:szCs w:val="24"/>
        </w:rPr>
        <w:t>уголовного права о преступлении и наказании;</w:t>
      </w:r>
    </w:p>
    <w:p w:rsidR="00D871F7" w:rsidRPr="006F7B9E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приобретение практических навыков применения </w:t>
      </w:r>
      <w:r>
        <w:rPr>
          <w:rFonts w:ascii="Times New Roman" w:hAnsi="Times New Roman"/>
          <w:color w:val="000000"/>
          <w:sz w:val="24"/>
          <w:szCs w:val="24"/>
        </w:rPr>
        <w:t>уголовного</w:t>
      </w:r>
      <w:r w:rsidRPr="006F7B9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7B9E">
        <w:rPr>
          <w:rFonts w:ascii="Times New Roman" w:hAnsi="Times New Roman"/>
          <w:color w:val="000000"/>
          <w:sz w:val="24"/>
          <w:szCs w:val="24"/>
        </w:rPr>
        <w:t>законодательства</w:t>
      </w:r>
      <w:r>
        <w:rPr>
          <w:rFonts w:ascii="Times New Roman" w:hAnsi="Times New Roman"/>
          <w:color w:val="000000"/>
          <w:sz w:val="24"/>
          <w:szCs w:val="24"/>
        </w:rPr>
        <w:t xml:space="preserve"> и рассмотрении конкретных ситуаций.</w:t>
      </w:r>
      <w:r w:rsidRPr="006F7B9E">
        <w:rPr>
          <w:rFonts w:ascii="Times New Roman" w:hAnsi="Times New Roman"/>
          <w:color w:val="000000"/>
          <w:sz w:val="24"/>
          <w:szCs w:val="24"/>
        </w:rPr>
        <w:t>.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12125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851"/>
        <w:gridCol w:w="2317"/>
        <w:gridCol w:w="1440"/>
        <w:gridCol w:w="2340"/>
        <w:gridCol w:w="1260"/>
        <w:gridCol w:w="1620"/>
      </w:tblGrid>
      <w:tr w:rsidR="00D871F7" w:rsidRPr="003A3C86" w:rsidTr="00122902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A3C8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A3C86" w:rsidRDefault="00D871F7" w:rsidP="001229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A3C8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3A3C8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F7" w:rsidRPr="003A3C86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F7" w:rsidRPr="003A3C86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871F7" w:rsidRPr="003A3C86" w:rsidTr="00122902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D871F7" w:rsidRPr="003A3C86" w:rsidRDefault="00D871F7" w:rsidP="001229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A3C86" w:rsidRDefault="00D871F7" w:rsidP="001229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3A3C86" w:rsidRDefault="00D871F7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ОР.2-3</w:t>
            </w:r>
            <w:r w:rsidRPr="003A3C86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D871F7" w:rsidRPr="003A3C8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3A3C8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использования правовых знаний в области уголовного права </w:t>
            </w:r>
            <w:r w:rsidRPr="003A3C8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анализа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процессуальных решений по уголовным  делам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F7" w:rsidRDefault="00D871F7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D871F7" w:rsidRDefault="00D871F7" w:rsidP="003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D871F7" w:rsidRPr="003A7D6E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1F7" w:rsidRPr="00AE6970" w:rsidRDefault="00D871F7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тестирование</w:t>
            </w:r>
          </w:p>
          <w:p w:rsidR="00D871F7" w:rsidRPr="00AE6970" w:rsidRDefault="00D871F7" w:rsidP="00122902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AE6970">
              <w:rPr>
                <w:rFonts w:ascii="Times New Roman" w:hAnsi="Times New Roman"/>
                <w:szCs w:val="24"/>
              </w:rPr>
              <w:t>эссе,</w:t>
            </w:r>
          </w:p>
          <w:p w:rsidR="00D871F7" w:rsidRPr="003A3C86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55B2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D871F7" w:rsidRPr="00DB597C" w:rsidTr="00122902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871F7" w:rsidRPr="00DB597C" w:rsidTr="00122902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D871F7" w:rsidRPr="00DB597C" w:rsidTr="00122902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DB597C" w:rsidRDefault="00D871F7" w:rsidP="00122902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lang w:eastAsia="ru-RU"/>
              </w:rPr>
            </w:pPr>
          </w:p>
        </w:tc>
      </w:tr>
      <w:tr w:rsidR="00D871F7" w:rsidRPr="00DB597C" w:rsidTr="00122902">
        <w:trPr>
          <w:trHeight w:val="1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594E55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4E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Преступление. Состав преступления</w:t>
            </w:r>
          </w:p>
        </w:tc>
      </w:tr>
      <w:tr w:rsidR="00D871F7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2656D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Уголовный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закон и пределы 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действия.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871F7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2656D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E340DA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40DA">
              <w:rPr>
                <w:rFonts w:ascii="Times New Roman" w:hAnsi="Times New Roman"/>
                <w:sz w:val="24"/>
                <w:szCs w:val="24"/>
              </w:rPr>
              <w:t>преступления.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преступления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871F7" w:rsidRPr="00DB597C" w:rsidTr="00122902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594E55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4E5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Уголовное наказание</w:t>
            </w:r>
          </w:p>
        </w:tc>
      </w:tr>
      <w:tr w:rsidR="00D871F7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2656D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555965" w:rsidRDefault="00D871F7" w:rsidP="00122902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555965">
              <w:rPr>
                <w:rFonts w:ascii="Times New Roman" w:hAnsi="Times New Roman"/>
                <w:sz w:val="24"/>
                <w:szCs w:val="24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965">
              <w:rPr>
                <w:rFonts w:ascii="Times New Roman" w:hAnsi="Times New Roman"/>
                <w:sz w:val="24"/>
                <w:szCs w:val="24"/>
              </w:rPr>
              <w:t>уголовной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965">
              <w:rPr>
                <w:rFonts w:ascii="Times New Roman" w:hAnsi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871F7" w:rsidRPr="00DB597C" w:rsidTr="00122902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2656D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555965" w:rsidRDefault="00D871F7" w:rsidP="00122902">
            <w:pPr>
              <w:pStyle w:val="1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9655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55965">
              <w:rPr>
                <w:rFonts w:ascii="Times New Roman" w:hAnsi="Times New Roman"/>
                <w:sz w:val="24"/>
                <w:szCs w:val="24"/>
              </w:rPr>
              <w:t>Понятие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5965">
              <w:rPr>
                <w:rFonts w:ascii="Times New Roman" w:hAnsi="Times New Roman"/>
                <w:sz w:val="24"/>
                <w:szCs w:val="24"/>
              </w:rPr>
              <w:t>цели наказания</w:t>
            </w:r>
            <w:r>
              <w:rPr>
                <w:rFonts w:ascii="Times New Roman" w:hAnsi="Times New Roman"/>
                <w:sz w:val="24"/>
                <w:szCs w:val="24"/>
              </w:rPr>
              <w:t>. Назначение наказания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BF0B10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18</w:t>
            </w:r>
          </w:p>
        </w:tc>
      </w:tr>
      <w:tr w:rsidR="00D871F7" w:rsidRPr="00D26672" w:rsidTr="00122902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E62B1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lang w:eastAsia="ru-RU"/>
              </w:rPr>
            </w:pPr>
            <w:r w:rsidRPr="00E62B1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E62B1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Pr="00E62B1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E62B1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E62B1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871F7" w:rsidRPr="00E62B1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871F7" w:rsidRPr="00D26672" w:rsidRDefault="00D871F7" w:rsidP="00CB216C">
      <w:pPr>
        <w:spacing w:after="0" w:line="240" w:lineRule="auto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871F7" w:rsidRPr="00C3132C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В ходе преподавания дисциплины используются педагогические методики и технологии, способствующие вовлечению студентов в поиск и управление знаниями, приобретению опыта самостоятельного решения разнообразных задач:</w:t>
      </w:r>
    </w:p>
    <w:p w:rsidR="00D871F7" w:rsidRPr="0063090F" w:rsidRDefault="00D871F7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D871F7" w:rsidRPr="0063090F" w:rsidRDefault="00D871F7" w:rsidP="00CB216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090F">
        <w:rPr>
          <w:rFonts w:ascii="Times New Roman" w:hAnsi="Times New Roman"/>
          <w:sz w:val="24"/>
          <w:szCs w:val="24"/>
          <w:lang w:eastAsia="ru-RU"/>
        </w:rPr>
        <w:t xml:space="preserve">Метод </w:t>
      </w:r>
      <w:r>
        <w:rPr>
          <w:rFonts w:ascii="Times New Roman" w:hAnsi="Times New Roman"/>
          <w:sz w:val="24"/>
          <w:szCs w:val="24"/>
          <w:lang w:eastAsia="ru-RU"/>
        </w:rPr>
        <w:t>имитационного моделирования</w:t>
      </w:r>
    </w:p>
    <w:p w:rsidR="00D871F7" w:rsidRPr="00C3132C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D871F7" w:rsidTr="00122902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Pr="0085741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D871F7" w:rsidRPr="0085741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Tr="00122902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D871F7" w:rsidTr="00122902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871F7" w:rsidRPr="00857416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D871F7" w:rsidTr="00122902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871F7" w:rsidRDefault="00D871F7" w:rsidP="0012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871F7" w:rsidRDefault="00D871F7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71F7" w:rsidRPr="001B015B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B015B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B015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B015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871F7" w:rsidRPr="00870365" w:rsidRDefault="00D871F7" w:rsidP="00CB216C">
      <w:pPr>
        <w:numPr>
          <w:ilvl w:val="0"/>
          <w:numId w:val="36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70365">
        <w:rPr>
          <w:rFonts w:ascii="Times New Roman" w:hAnsi="Times New Roman"/>
          <w:bCs/>
          <w:sz w:val="24"/>
          <w:szCs w:val="24"/>
        </w:rPr>
        <w:t xml:space="preserve"> </w:t>
      </w:r>
      <w:r w:rsidRPr="00870365">
        <w:rPr>
          <w:rFonts w:ascii="Times New Roman" w:hAnsi="Times New Roman"/>
          <w:sz w:val="24"/>
          <w:szCs w:val="24"/>
        </w:rPr>
        <w:t xml:space="preserve">Детков, А.П. Уголовное право России : учебное пособие / А.П. Детков, И.Н. Федорова. - Москва ; Берлин : Директ-Медиа, 2017. - 591 с. : ил. - ISBN 978-5-4475-9232-5; То же [Электронный ресурс]. - URL: </w:t>
      </w:r>
      <w:hyperlink r:id="rId23" w:history="1">
        <w:r w:rsidRPr="0087036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http://biblioclub.ru/index.php?page=book&amp;id=462195</w:t>
        </w:r>
      </w:hyperlink>
      <w:r w:rsidRPr="00870365">
        <w:rPr>
          <w:rFonts w:ascii="Times New Roman" w:hAnsi="Times New Roman"/>
          <w:sz w:val="24"/>
          <w:szCs w:val="24"/>
        </w:rPr>
        <w:t>.</w:t>
      </w:r>
    </w:p>
    <w:p w:rsidR="00D871F7" w:rsidRPr="00870365" w:rsidRDefault="00D871F7" w:rsidP="00CB216C">
      <w:pPr>
        <w:numPr>
          <w:ilvl w:val="0"/>
          <w:numId w:val="36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70365">
        <w:rPr>
          <w:rFonts w:ascii="Times New Roman" w:hAnsi="Times New Roman"/>
          <w:sz w:val="24"/>
          <w:szCs w:val="24"/>
        </w:rPr>
        <w:t xml:space="preserve">Уголовное право России. Общая часть : учебник / под ред. Ф.Р. Сундурова, И.А. Тарханова ; Казанский (Приволжский) федеральный университет. - 2-е изд., перераб. и доп. - Москва : Статут, 2016. - 864 с. - Библиогр. в кн. - ISBN 978-5-8354-1274-7 ; То же [Электронный ресурс]. - URL: </w:t>
      </w:r>
      <w:hyperlink r:id="rId24" w:history="1">
        <w:r w:rsidRPr="0087036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http://biblioclub.ru/index.php?page=book&amp;id=452513</w:t>
        </w:r>
      </w:hyperlink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B01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871F7" w:rsidRPr="00870365" w:rsidRDefault="00D871F7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365">
        <w:rPr>
          <w:rFonts w:ascii="Times New Roman" w:hAnsi="Times New Roman"/>
          <w:sz w:val="24"/>
          <w:szCs w:val="24"/>
        </w:rPr>
        <w:t xml:space="preserve">Гладышев, Д.Ю. Уголовное право России. Общая часть в определениях и схемах: учебное пособие / Д.Ю. Гладышев, Ю.А. Гладышев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- 216 с. : ил. - Библиогр. в кн. - ISBN 978-5-93916-493-1 ; То же [Электронный ресурс]. - URL: </w:t>
      </w:r>
      <w:hyperlink r:id="rId25" w:history="1">
        <w:r w:rsidRPr="0087036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http://biblioclub.ru/index.php?page=book&amp;id=439564</w:t>
        </w:r>
      </w:hyperlink>
      <w:r w:rsidRPr="00870365">
        <w:rPr>
          <w:rFonts w:ascii="Times New Roman" w:hAnsi="Times New Roman"/>
          <w:sz w:val="24"/>
          <w:szCs w:val="24"/>
        </w:rPr>
        <w:t xml:space="preserve"> </w:t>
      </w:r>
    </w:p>
    <w:p w:rsidR="00D871F7" w:rsidRPr="00870365" w:rsidRDefault="00D871F7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365">
        <w:rPr>
          <w:rFonts w:ascii="Times New Roman" w:hAnsi="Times New Roman"/>
          <w:sz w:val="24"/>
          <w:szCs w:val="24"/>
        </w:rPr>
        <w:t xml:space="preserve">Пархоменко, Д.А. Усмотрение в уголовном праве : монография / Д.А. Пархоменко ; под ред. А.И. Коробеева. - Москва : ЮНИТИ-ДАНА: Закон и право, 2016. - 129 с. - (Научные издания для юристов). - ISBN 978-5-238-02845-3 ; То же [Электронный ресурс]. - URL: </w:t>
      </w:r>
      <w:hyperlink r:id="rId26" w:history="1">
        <w:r w:rsidRPr="0087036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http://biblioclub.ru/index.php?page=book&amp;id=446592</w:t>
        </w:r>
      </w:hyperlink>
      <w:r w:rsidRPr="00870365">
        <w:rPr>
          <w:rFonts w:ascii="Times New Roman" w:hAnsi="Times New Roman"/>
          <w:sz w:val="24"/>
          <w:szCs w:val="24"/>
        </w:rPr>
        <w:t xml:space="preserve"> </w:t>
      </w:r>
    </w:p>
    <w:p w:rsidR="00D871F7" w:rsidRPr="00870365" w:rsidRDefault="00D871F7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365">
        <w:rPr>
          <w:rFonts w:ascii="Times New Roman" w:hAnsi="Times New Roman"/>
          <w:sz w:val="24"/>
          <w:szCs w:val="24"/>
        </w:rPr>
        <w:t>Практикум по уголовному праву России : учебное пособие / под ред. Ф.Р. Сундур</w:t>
      </w:r>
      <w:r>
        <w:rPr>
          <w:rFonts w:ascii="Times New Roman" w:hAnsi="Times New Roman"/>
          <w:sz w:val="24"/>
          <w:szCs w:val="24"/>
        </w:rPr>
        <w:t>ова, М.В. Талан, И.А. Тарханова</w:t>
      </w:r>
      <w:r w:rsidRPr="00870365">
        <w:rPr>
          <w:rFonts w:ascii="Times New Roman" w:hAnsi="Times New Roman"/>
          <w:sz w:val="24"/>
          <w:szCs w:val="24"/>
        </w:rPr>
        <w:t xml:space="preserve">; Казанский (Приволжский) федеральный университет. - Москва : Статут, 2014. - 520 с. - Библиогр. в кн. - ISBN 978-5-8354-1012-5 ; То же [Электронный ресурс]. - URL: </w:t>
      </w:r>
      <w:hyperlink r:id="rId27" w:history="1">
        <w:r w:rsidRPr="0087036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http://biblioclub.ru/index.php?page=book&amp;id=448409</w:t>
        </w:r>
      </w:hyperlink>
    </w:p>
    <w:p w:rsidR="00D871F7" w:rsidRPr="00870365" w:rsidRDefault="00D871F7" w:rsidP="00CB216C">
      <w:pPr>
        <w:numPr>
          <w:ilvl w:val="0"/>
          <w:numId w:val="3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365">
        <w:rPr>
          <w:rFonts w:ascii="Times New Roman" w:hAnsi="Times New Roman"/>
          <w:sz w:val="24"/>
          <w:szCs w:val="24"/>
        </w:rPr>
        <w:t>Сундуров, Ф</w:t>
      </w:r>
      <w:r>
        <w:rPr>
          <w:rFonts w:ascii="Times New Roman" w:hAnsi="Times New Roman"/>
          <w:sz w:val="24"/>
          <w:szCs w:val="24"/>
        </w:rPr>
        <w:t>.Р. Наказание в уголовном праве</w:t>
      </w:r>
      <w:r w:rsidRPr="00870365">
        <w:rPr>
          <w:rFonts w:ascii="Times New Roman" w:hAnsi="Times New Roman"/>
          <w:sz w:val="24"/>
          <w:szCs w:val="24"/>
        </w:rPr>
        <w:t xml:space="preserve">: учебное пособие / Ф.Р. Сундуров, М.В. Талан ; Казанский (Приволжский) федеральный университет. - Москва : Статут, 2015. - 256 с. - Библиогр. в кн. - ISBN 978-5-8354-1134-4 ; То же [Электронный ресурс]. - URL: </w:t>
      </w:r>
      <w:hyperlink r:id="rId28" w:history="1">
        <w:r w:rsidRPr="00870365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http://biblioclub.ru/index.php?page=book&amp;id=452505</w:t>
        </w:r>
      </w:hyperlink>
      <w:r w:rsidRPr="00870365">
        <w:rPr>
          <w:rFonts w:ascii="Times New Roman" w:hAnsi="Times New Roman"/>
          <w:sz w:val="24"/>
          <w:szCs w:val="24"/>
        </w:rPr>
        <w:t xml:space="preserve"> </w:t>
      </w:r>
    </w:p>
    <w:p w:rsidR="00D871F7" w:rsidRPr="00870365" w:rsidRDefault="00D871F7" w:rsidP="00CB216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71F7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871F7" w:rsidRPr="00701901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Текущая самостоятельная работа по дисциплине «</w:t>
      </w:r>
      <w:r>
        <w:rPr>
          <w:rFonts w:ascii="Times New Roman" w:hAnsi="Times New Roman"/>
          <w:sz w:val="24"/>
        </w:rPr>
        <w:t>Уголовное право</w:t>
      </w:r>
      <w:r w:rsidRPr="00701901">
        <w:rPr>
          <w:rFonts w:ascii="Times New Roman" w:hAnsi="Times New Roman"/>
          <w:sz w:val="24"/>
        </w:rPr>
        <w:t xml:space="preserve">», направлена на углубление и закрепление знаний студента, на развитие практических умений. </w:t>
      </w:r>
    </w:p>
    <w:p w:rsidR="00D871F7" w:rsidRPr="00701901" w:rsidRDefault="00D871F7" w:rsidP="00CB216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701901">
        <w:rPr>
          <w:rFonts w:ascii="Times New Roman" w:hAnsi="Times New Roman"/>
          <w:sz w:val="24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D871F7" w:rsidRDefault="00D871F7" w:rsidP="00CB216C">
      <w:pPr>
        <w:spacing w:after="0" w:line="240" w:lineRule="auto"/>
        <w:ind w:firstLine="720"/>
        <w:jc w:val="both"/>
      </w:pPr>
      <w:r w:rsidRPr="00701901">
        <w:rPr>
          <w:rFonts w:ascii="Times New Roman" w:hAnsi="Times New Roman"/>
          <w:sz w:val="24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</w:t>
      </w:r>
      <w:r>
        <w:t>.</w:t>
      </w:r>
    </w:p>
    <w:p w:rsidR="00D871F7" w:rsidRPr="00DB597C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871F7" w:rsidRPr="00DB597C" w:rsidRDefault="00D871F7" w:rsidP="00CB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86812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871F7" w:rsidRPr="00B4790A" w:rsidRDefault="00D871F7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www.pravo.gov.ru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Pr="00B4790A" w:rsidRDefault="00D871F7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Юридическая Россия [Электронный ресурс]: [сайт]. - Электрон.дан.– [М.],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http://law.edu.ru/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Pr="00B4790A" w:rsidRDefault="00D871F7" w:rsidP="00CB216C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RG.ru: Российская газета [Электронный ресурс]: Интернет-портал «Российской газеты»: [сайт] / «Российская газета». – [М.], 1998 –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–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http://www.rg.ru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871F7" w:rsidRPr="00DB597C" w:rsidRDefault="00D871F7" w:rsidP="00CB216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859AE">
        <w:rPr>
          <w:rFonts w:ascii="Times New Roman" w:hAnsi="Times New Roman"/>
          <w:sz w:val="24"/>
          <w:szCs w:val="24"/>
        </w:rPr>
        <w:t>Для проведения занятий по дисциплине «</w:t>
      </w:r>
      <w:r>
        <w:rPr>
          <w:rFonts w:ascii="Times New Roman" w:hAnsi="Times New Roman"/>
          <w:sz w:val="24"/>
          <w:szCs w:val="24"/>
        </w:rPr>
        <w:t>Уголовное право</w:t>
      </w:r>
      <w:r w:rsidRPr="002859AE">
        <w:rPr>
          <w:rFonts w:ascii="Times New Roman" w:hAnsi="Times New Roman"/>
          <w:sz w:val="24"/>
          <w:szCs w:val="24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</w:t>
      </w:r>
    </w:p>
    <w:p w:rsidR="00D871F7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71F7" w:rsidRPr="00DB597C" w:rsidRDefault="00D871F7" w:rsidP="00CB21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871F7" w:rsidRPr="00B4790A" w:rsidRDefault="00D871F7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D871F7" w:rsidRPr="00B4790A" w:rsidRDefault="00D871F7" w:rsidP="00CB2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 xml:space="preserve">Microsoft Word, Power Point, Microsoft Internet Explorer, СПС «Консультант+», «Гарант», </w:t>
      </w:r>
    </w:p>
    <w:p w:rsidR="00D871F7" w:rsidRPr="00B4790A" w:rsidRDefault="00D871F7" w:rsidP="00CB216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Интернет ресурсы:</w:t>
      </w:r>
    </w:p>
    <w:p w:rsidR="00D871F7" w:rsidRPr="00B4790A" w:rsidRDefault="00D871F7" w:rsidP="00CB216C">
      <w:pPr>
        <w:numPr>
          <w:ilvl w:val="0"/>
          <w:numId w:val="3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</w:t>
      </w:r>
      <w:r>
        <w:rPr>
          <w:rFonts w:ascii="Times New Roman" w:hAnsi="Times New Roman"/>
          <w:sz w:val="24"/>
          <w:szCs w:val="24"/>
        </w:rPr>
        <w:t>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www.garant.ru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Pr="00B4790A" w:rsidRDefault="00D871F7" w:rsidP="00CB216C">
      <w:pPr>
        <w:numPr>
          <w:ilvl w:val="0"/>
          <w:numId w:val="37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Официальный сайт компании «Консультант Плюс» [Электронный ресурс]: [cа</w:t>
      </w:r>
      <w:r>
        <w:rPr>
          <w:rFonts w:ascii="Times New Roman" w:hAnsi="Times New Roman"/>
          <w:sz w:val="24"/>
          <w:szCs w:val="24"/>
        </w:rPr>
        <w:t>йт]. –Электрон.дан. - [М.], 2021</w:t>
      </w:r>
      <w:r w:rsidRPr="00B4790A">
        <w:rPr>
          <w:rFonts w:ascii="Times New Roman" w:hAnsi="Times New Roman"/>
          <w:sz w:val="24"/>
          <w:szCs w:val="24"/>
        </w:rPr>
        <w:t xml:space="preserve">. - Режим доступа: </w:t>
      </w:r>
      <w:r w:rsidRPr="00B4790A">
        <w:rPr>
          <w:rFonts w:ascii="Times New Roman" w:hAnsi="Times New Roman"/>
          <w:sz w:val="24"/>
          <w:szCs w:val="24"/>
          <w:u w:val="single"/>
        </w:rPr>
        <w:t>www.consultant.ru</w:t>
      </w:r>
      <w:r w:rsidRPr="00B4790A">
        <w:rPr>
          <w:rFonts w:ascii="Times New Roman" w:hAnsi="Times New Roman"/>
          <w:sz w:val="24"/>
          <w:szCs w:val="24"/>
        </w:rPr>
        <w:t xml:space="preserve">, свободный </w:t>
      </w:r>
    </w:p>
    <w:p w:rsidR="00D871F7" w:rsidRDefault="00D871F7" w:rsidP="00CB216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4790A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D871F7" w:rsidRPr="00B4024D" w:rsidRDefault="00D871F7" w:rsidP="00CB216C">
      <w:pPr>
        <w:pStyle w:val="1"/>
        <w:jc w:val="center"/>
        <w:rPr>
          <w:rFonts w:ascii="Times New Roman" w:hAnsi="Times New Roman"/>
          <w:color w:val="auto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13" w:name="_Toc66649970"/>
      <w:r w:rsidRPr="00B4024D">
        <w:rPr>
          <w:rFonts w:ascii="Times New Roman" w:hAnsi="Times New Roman"/>
          <w:color w:val="auto"/>
          <w:lang w:eastAsia="ru-RU"/>
        </w:rPr>
        <w:lastRenderedPageBreak/>
        <w:t>6. ПРОГРАММА ИТОГОВОЙ АТТЕСТАЦИИ</w:t>
      </w:r>
      <w:bookmarkEnd w:id="13"/>
    </w:p>
    <w:p w:rsidR="00D871F7" w:rsidRDefault="00D871F7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871F7" w:rsidRPr="001D1781" w:rsidRDefault="00D871F7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D871F7" w:rsidRPr="001D1781" w:rsidRDefault="004B396C" w:rsidP="00374347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.15pt;height:49.4pt;visibility:visible">
            <v:imagedata r:id="rId29" o:title=""/>
          </v:shape>
        </w:pict>
      </w:r>
    </w:p>
    <w:p w:rsidR="00D871F7" w:rsidRPr="001D1781" w:rsidRDefault="00D871F7" w:rsidP="0037434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D871F7" w:rsidRPr="001D1781" w:rsidRDefault="00D871F7" w:rsidP="0037434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9A6A6A">
        <w:rPr>
          <w:rFonts w:ascii="Times New Roman" w:hAnsi="Times New Roman"/>
          <w:sz w:val="24"/>
          <w:szCs w:val="24"/>
        </w:rPr>
        <w:fldChar w:fldCharType="begin"/>
      </w:r>
      <w:r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4B396C">
        <w:pict>
          <v:shape id="_x0000_i1026" type="#_x0000_t75" style="width:14.05pt;height:1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17B16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017B1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instrText xml:space="preserve"> </w:instrTex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4B396C">
        <w:pict>
          <v:shape id="_x0000_i1027" type="#_x0000_t75" style="width:14.05pt;height:1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17B16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017B1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, 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4B396C">
        <w:pict>
          <v:shape id="_x0000_i1028" type="#_x0000_t75" style="width:14.05pt;height:1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C4123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BC412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instrText xml:space="preserve"> </w:instrTex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4B396C">
        <w:pict>
          <v:shape id="_x0000_i1029" type="#_x0000_t75" style="width:14.05pt;height:1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C4123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BC412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>,…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4B396C">
        <w:pict>
          <v:shape id="_x0000_i1030" type="#_x0000_t75" style="width:15.85pt;height:1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2713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EE271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instrText xml:space="preserve"> </w:instrTex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4B396C">
        <w:pict>
          <v:shape id="_x0000_i1031" type="#_x0000_t75" style="width:15.85pt;height:12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2713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EE271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D871F7" w:rsidRPr="001D1781" w:rsidRDefault="00D871F7" w:rsidP="0037434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9A6A6A">
        <w:rPr>
          <w:rFonts w:ascii="Times New Roman" w:hAnsi="Times New Roman"/>
          <w:sz w:val="24"/>
          <w:szCs w:val="24"/>
        </w:rPr>
        <w:fldChar w:fldCharType="begin"/>
      </w:r>
      <w:r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4B396C">
        <w:pict>
          <v:shape id="_x0000_i1032" type="#_x0000_t75" style="width:15.25pt;height:1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3275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EE327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instrText xml:space="preserve"> </w:instrTex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4B396C">
        <w:pict>
          <v:shape id="_x0000_i1033" type="#_x0000_t75" style="width:15.25pt;height:1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3275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EE327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3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, 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4B396C">
        <w:pict>
          <v:shape id="_x0000_i1034" type="#_x0000_t75" style="width:15.25pt;height:1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4145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69414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instrText xml:space="preserve"> </w:instrTex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4B396C">
        <w:pict>
          <v:shape id="_x0000_i1035" type="#_x0000_t75" style="width:15.25pt;height:1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4145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69414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4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, … </w:t>
      </w:r>
      <w:r w:rsidRPr="009A6A6A">
        <w:rPr>
          <w:rFonts w:ascii="Times New Roman" w:hAnsi="Times New Roman"/>
          <w:sz w:val="24"/>
          <w:szCs w:val="24"/>
        </w:rPr>
        <w:fldChar w:fldCharType="begin"/>
      </w:r>
      <w:r w:rsidRPr="009A6A6A">
        <w:rPr>
          <w:rFonts w:ascii="Times New Roman" w:hAnsi="Times New Roman"/>
          <w:sz w:val="24"/>
          <w:szCs w:val="24"/>
        </w:rPr>
        <w:instrText xml:space="preserve"> QUOTE </w:instrText>
      </w:r>
      <w:r w:rsidR="004B396C">
        <w:pict>
          <v:shape id="_x0000_i1036" type="#_x0000_t75" style="width:16.45pt;height:1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231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B4423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instrText xml:space="preserve"> </w:instrText>
      </w:r>
      <w:r w:rsidRPr="009A6A6A">
        <w:rPr>
          <w:rFonts w:ascii="Times New Roman" w:hAnsi="Times New Roman"/>
          <w:sz w:val="24"/>
          <w:szCs w:val="24"/>
        </w:rPr>
        <w:fldChar w:fldCharType="separate"/>
      </w:r>
      <w:r w:rsidR="004B396C">
        <w:pict>
          <v:shape id="_x0000_i1037" type="#_x0000_t75" style="width:16.45pt;height:11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35B3&quot;/&gt;&lt;wsp:rsid wsp:val=&quot;00004ED9&quot;/&gt;&lt;wsp:rsid wsp:val=&quot;0000637E&quot;/&gt;&lt;wsp:rsid wsp:val=&quot;00006D24&quot;/&gt;&lt;wsp:rsid wsp:val=&quot;00010033&quot;/&gt;&lt;wsp:rsid wsp:val=&quot;00020B20&quot;/&gt;&lt;wsp:rsid wsp:val=&quot;00023AD8&quot;/&gt;&lt;wsp:rsid wsp:val=&quot;000349DB&quot;/&gt;&lt;wsp:rsid wsp:val=&quot;00042F1F&quot;/&gt;&lt;wsp:rsid wsp:val=&quot;00047ED7&quot;/&gt;&lt;wsp:rsid wsp:val=&quot;00050CA3&quot;/&gt;&lt;wsp:rsid wsp:val=&quot;000532F2&quot;/&gt;&lt;wsp:rsid wsp:val=&quot;00060AB0&quot;/&gt;&lt;wsp:rsid wsp:val=&quot;000628A5&quot;/&gt;&lt;wsp:rsid wsp:val=&quot;00064189&quot;/&gt;&lt;wsp:rsid wsp:val=&quot;000748D4&quot;/&gt;&lt;wsp:rsid wsp:val=&quot;00074C40&quot;/&gt;&lt;wsp:rsid wsp:val=&quot;00074D2C&quot;/&gt;&lt;wsp:rsid wsp:val=&quot;000751CE&quot;/&gt;&lt;wsp:rsid wsp:val=&quot;000777BF&quot;/&gt;&lt;wsp:rsid wsp:val=&quot;00083FA9&quot;/&gt;&lt;wsp:rsid wsp:val=&quot;000928CE&quot;/&gt;&lt;wsp:rsid wsp:val=&quot;00094532&quot;/&gt;&lt;wsp:rsid wsp:val=&quot;000A0D22&quot;/&gt;&lt;wsp:rsid wsp:val=&quot;000A0EDE&quot;/&gt;&lt;wsp:rsid wsp:val=&quot;000A18CA&quot;/&gt;&lt;wsp:rsid wsp:val=&quot;000A2B7F&quot;/&gt;&lt;wsp:rsid wsp:val=&quot;000A7230&quot;/&gt;&lt;wsp:rsid wsp:val=&quot;000A7767&quot;/&gt;&lt;wsp:rsid wsp:val=&quot;000B01E7&quot;/&gt;&lt;wsp:rsid wsp:val=&quot;000B10CC&quot;/&gt;&lt;wsp:rsid wsp:val=&quot;000B2262&quot;/&gt;&lt;wsp:rsid wsp:val=&quot;000C797B&quot;/&gt;&lt;wsp:rsid wsp:val=&quot;000D0554&quot;/&gt;&lt;wsp:rsid wsp:val=&quot;000D0969&quot;/&gt;&lt;wsp:rsid wsp:val=&quot;000D78F7&quot;/&gt;&lt;wsp:rsid wsp:val=&quot;000E0EE1&quot;/&gt;&lt;wsp:rsid wsp:val=&quot;000E26C3&quot;/&gt;&lt;wsp:rsid wsp:val=&quot;000E792D&quot;/&gt;&lt;wsp:rsid wsp:val=&quot;000F0DA2&quot;/&gt;&lt;wsp:rsid wsp:val=&quot;000F359C&quot;/&gt;&lt;wsp:rsid wsp:val=&quot;000F605D&quot;/&gt;&lt;wsp:rsid wsp:val=&quot;001020DA&quot;/&gt;&lt;wsp:rsid wsp:val=&quot;0010542C&quot;/&gt;&lt;wsp:rsid wsp:val=&quot;00114842&quot;/&gt;&lt;wsp:rsid wsp:val=&quot;0012260A&quot;/&gt;&lt;wsp:rsid wsp:val=&quot;00123130&quot;/&gt;&lt;wsp:rsid wsp:val=&quot;001231F2&quot;/&gt;&lt;wsp:rsid wsp:val=&quot;00126695&quot;/&gt;&lt;wsp:rsid wsp:val=&quot;00127CA0&quot;/&gt;&lt;wsp:rsid wsp:val=&quot;001302B5&quot;/&gt;&lt;wsp:rsid wsp:val=&quot;001376DE&quot;/&gt;&lt;wsp:rsid wsp:val=&quot;001444E1&quot;/&gt;&lt;wsp:rsid wsp:val=&quot;00145EBD&quot;/&gt;&lt;wsp:rsid wsp:val=&quot;0014613F&quot;/&gt;&lt;wsp:rsid wsp:val=&quot;00163B47&quot;/&gt;&lt;wsp:rsid wsp:val=&quot;00165089&quot;/&gt;&lt;wsp:rsid wsp:val=&quot;00172956&quot;/&gt;&lt;wsp:rsid wsp:val=&quot;0018123D&quot;/&gt;&lt;wsp:rsid wsp:val=&quot;001817AB&quot;/&gt;&lt;wsp:rsid wsp:val=&quot;0018237F&quot;/&gt;&lt;wsp:rsid wsp:val=&quot;001869AC&quot;/&gt;&lt;wsp:rsid wsp:val=&quot;00186A21&quot;/&gt;&lt;wsp:rsid wsp:val=&quot;001957B6&quot;/&gt;&lt;wsp:rsid wsp:val=&quot;0019781C&quot;/&gt;&lt;wsp:rsid wsp:val=&quot;001A3634&quot;/&gt;&lt;wsp:rsid wsp:val=&quot;001B2564&quot;/&gt;&lt;wsp:rsid wsp:val=&quot;001B2674&quot;/&gt;&lt;wsp:rsid wsp:val=&quot;001C0057&quot;/&gt;&lt;wsp:rsid wsp:val=&quot;001C29C1&quot;/&gt;&lt;wsp:rsid wsp:val=&quot;001C4F99&quot;/&gt;&lt;wsp:rsid wsp:val=&quot;001D1781&quot;/&gt;&lt;wsp:rsid wsp:val=&quot;001D3673&quot;/&gt;&lt;wsp:rsid wsp:val=&quot;001D4943&quot;/&gt;&lt;wsp:rsid wsp:val=&quot;001D7326&quot;/&gt;&lt;wsp:rsid wsp:val=&quot;001F37E8&quot;/&gt;&lt;wsp:rsid wsp:val=&quot;002006FC&quot;/&gt;&lt;wsp:rsid wsp:val=&quot;00204724&quot;/&gt;&lt;wsp:rsid wsp:val=&quot;002168A8&quot;/&gt;&lt;wsp:rsid wsp:val=&quot;00224AC2&quot;/&gt;&lt;wsp:rsid wsp:val=&quot;0022609C&quot;/&gt;&lt;wsp:rsid wsp:val=&quot;00227EBB&quot;/&gt;&lt;wsp:rsid wsp:val=&quot;00241DC0&quot;/&gt;&lt;wsp:rsid wsp:val=&quot;00242947&quot;/&gt;&lt;wsp:rsid wsp:val=&quot;002508F5&quot;/&gt;&lt;wsp:rsid wsp:val=&quot;00254FA0&quot;/&gt;&lt;wsp:rsid wsp:val=&quot;0026042E&quot;/&gt;&lt;wsp:rsid wsp:val=&quot;002712BB&quot;/&gt;&lt;wsp:rsid wsp:val=&quot;00273696&quot;/&gt;&lt;wsp:rsid wsp:val=&quot;00277033&quot;/&gt;&lt;wsp:rsid wsp:val=&quot;00283682&quot;/&gt;&lt;wsp:rsid wsp:val=&quot;00283884&quot;/&gt;&lt;wsp:rsid wsp:val=&quot;00285781&quot;/&gt;&lt;wsp:rsid wsp:val=&quot;002859AE&quot;/&gt;&lt;wsp:rsid wsp:val=&quot;00286ECB&quot;/&gt;&lt;wsp:rsid wsp:val=&quot;0029039B&quot;/&gt;&lt;wsp:rsid wsp:val=&quot;002A0868&quot;/&gt;&lt;wsp:rsid wsp:val=&quot;002A0B87&quot;/&gt;&lt;wsp:rsid wsp:val=&quot;002A27CD&quot;/&gt;&lt;wsp:rsid wsp:val=&quot;002B0124&quot;/&gt;&lt;wsp:rsid wsp:val=&quot;002B3CF4&quot;/&gt;&lt;wsp:rsid wsp:val=&quot;002C330B&quot;/&gt;&lt;wsp:rsid wsp:val=&quot;002C50C2&quot;/&gt;&lt;wsp:rsid wsp:val=&quot;002C5B30&quot;/&gt;&lt;wsp:rsid wsp:val=&quot;002D4090&quot;/&gt;&lt;wsp:rsid wsp:val=&quot;002D5116&quot;/&gt;&lt;wsp:rsid wsp:val=&quot;002D6E78&quot;/&gt;&lt;wsp:rsid wsp:val=&quot;002E1E07&quot;/&gt;&lt;wsp:rsid wsp:val=&quot;002E3F69&quot;/&gt;&lt;wsp:rsid wsp:val=&quot;002F4740&quot;/&gt;&lt;wsp:rsid wsp:val=&quot;003022DC&quot;/&gt;&lt;wsp:rsid wsp:val=&quot;00305D70&quot;/&gt;&lt;wsp:rsid wsp:val=&quot;0030709B&quot;/&gt;&lt;wsp:rsid wsp:val=&quot;003123C2&quot;/&gt;&lt;wsp:rsid wsp:val=&quot;00322371&quot;/&gt;&lt;wsp:rsid wsp:val=&quot;00323346&quot;/&gt;&lt;wsp:rsid wsp:val=&quot;00323FE3&quot;/&gt;&lt;wsp:rsid wsp:val=&quot;00324F2D&quot;/&gt;&lt;wsp:rsid wsp:val=&quot;003300C2&quot;/&gt;&lt;wsp:rsid wsp:val=&quot;0033248B&quot;/&gt;&lt;wsp:rsid wsp:val=&quot;003334CA&quot;/&gt;&lt;wsp:rsid wsp:val=&quot;003335B7&quot;/&gt;&lt;wsp:rsid wsp:val=&quot;00334A9D&quot;/&gt;&lt;wsp:rsid wsp:val=&quot;00335FD8&quot;/&gt;&lt;wsp:rsid wsp:val=&quot;003467F3&quot;/&gt;&lt;wsp:rsid wsp:val=&quot;00351295&quot;/&gt;&lt;wsp:rsid wsp:val=&quot;0035453D&quot;/&gt;&lt;wsp:rsid wsp:val=&quot;0035720D&quot;/&gt;&lt;wsp:rsid wsp:val=&quot;00364E6C&quot;/&gt;&lt;wsp:rsid wsp:val=&quot;0036521D&quot;/&gt;&lt;wsp:rsid wsp:val=&quot;00367247&quot;/&gt;&lt;wsp:rsid wsp:val=&quot;00370236&quot;/&gt;&lt;wsp:rsid wsp:val=&quot;00374347&quot;/&gt;&lt;wsp:rsid wsp:val=&quot;003769FA&quot;/&gt;&lt;wsp:rsid wsp:val=&quot;00377911&quot;/&gt;&lt;wsp:rsid wsp:val=&quot;00393609&quot;/&gt;&lt;wsp:rsid wsp:val=&quot;0039618F&quot;/&gt;&lt;wsp:rsid wsp:val=&quot;00396407&quot;/&gt;&lt;wsp:rsid wsp:val=&quot;00397F06&quot;/&gt;&lt;wsp:rsid wsp:val=&quot;003A2102&quot;/&gt;&lt;wsp:rsid wsp:val=&quot;003A2EEF&quot;/&gt;&lt;wsp:rsid wsp:val=&quot;003A36FE&quot;/&gt;&lt;wsp:rsid wsp:val=&quot;003A3C86&quot;/&gt;&lt;wsp:rsid wsp:val=&quot;003A4747&quot;/&gt;&lt;wsp:rsid wsp:val=&quot;003A6028&quot;/&gt;&lt;wsp:rsid wsp:val=&quot;003B0730&quot;/&gt;&lt;wsp:rsid wsp:val=&quot;003B164C&quot;/&gt;&lt;wsp:rsid wsp:val=&quot;003B7750&quot;/&gt;&lt;wsp:rsid wsp:val=&quot;003C3305&quot;/&gt;&lt;wsp:rsid wsp:val=&quot;003C53D2&quot;/&gt;&lt;wsp:rsid wsp:val=&quot;003E1C43&quot;/&gt;&lt;wsp:rsid wsp:val=&quot;003E7503&quot;/&gt;&lt;wsp:rsid wsp:val=&quot;003E7C00&quot;/&gt;&lt;wsp:rsid wsp:val=&quot;003F5B9C&quot;/&gt;&lt;wsp:rsid wsp:val=&quot;004030BC&quot;/&gt;&lt;wsp:rsid wsp:val=&quot;0041524A&quot;/&gt;&lt;wsp:rsid wsp:val=&quot;00420515&quot;/&gt;&lt;wsp:rsid wsp:val=&quot;004255B2&quot;/&gt;&lt;wsp:rsid wsp:val=&quot;00437594&quot;/&gt;&lt;wsp:rsid wsp:val=&quot;00440607&quot;/&gt;&lt;wsp:rsid wsp:val=&quot;0044083B&quot;/&gt;&lt;wsp:rsid wsp:val=&quot;00442F3F&quot;/&gt;&lt;wsp:rsid wsp:val=&quot;0044361D&quot;/&gt;&lt;wsp:rsid wsp:val=&quot;00444D73&quot;/&gt;&lt;wsp:rsid wsp:val=&quot;00445212&quot;/&gt;&lt;wsp:rsid wsp:val=&quot;00447254&quot;/&gt;&lt;wsp:rsid wsp:val=&quot;0044730A&quot;/&gt;&lt;wsp:rsid wsp:val=&quot;004516D9&quot;/&gt;&lt;wsp:rsid wsp:val=&quot;004532FF&quot;/&gt;&lt;wsp:rsid wsp:val=&quot;004551EE&quot;/&gt;&lt;wsp:rsid wsp:val=&quot;00463B74&quot;/&gt;&lt;wsp:rsid wsp:val=&quot;00466E62&quot;/&gt;&lt;wsp:rsid wsp:val=&quot;00475F27&quot;/&gt;&lt;wsp:rsid wsp:val=&quot;0048157D&quot;/&gt;&lt;wsp:rsid wsp:val=&quot;0048222B&quot;/&gt;&lt;wsp:rsid wsp:val=&quot;004838A5&quot;/&gt;&lt;wsp:rsid wsp:val=&quot;004868EC&quot;/&gt;&lt;wsp:rsid wsp:val=&quot;0048722A&quot;/&gt;&lt;wsp:rsid wsp:val=&quot;00487B77&quot;/&gt;&lt;wsp:rsid wsp:val=&quot;004A1573&quot;/&gt;&lt;wsp:rsid wsp:val=&quot;004B04D2&quot;/&gt;&lt;wsp:rsid wsp:val=&quot;004B0884&quot;/&gt;&lt;wsp:rsid wsp:val=&quot;004B0C1A&quot;/&gt;&lt;wsp:rsid wsp:val=&quot;004B2ECB&quot;/&gt;&lt;wsp:rsid wsp:val=&quot;004B4C7E&quot;/&gt;&lt;wsp:rsid wsp:val=&quot;004B4ED4&quot;/&gt;&lt;wsp:rsid wsp:val=&quot;004C04A5&quot;/&gt;&lt;wsp:rsid wsp:val=&quot;004D1487&quot;/&gt;&lt;wsp:rsid wsp:val=&quot;004D1D18&quot;/&gt;&lt;wsp:rsid wsp:val=&quot;004D2A00&quot;/&gt;&lt;wsp:rsid wsp:val=&quot;004D508C&quot;/&gt;&lt;wsp:rsid wsp:val=&quot;004D5381&quot;/&gt;&lt;wsp:rsid wsp:val=&quot;004E13F8&quot;/&gt;&lt;wsp:rsid wsp:val=&quot;004E3E87&quot;/&gt;&lt;wsp:rsid wsp:val=&quot;004F135D&quot;/&gt;&lt;wsp:rsid wsp:val=&quot;004F17C4&quot;/&gt;&lt;wsp:rsid wsp:val=&quot;004F1AA2&quot;/&gt;&lt;wsp:rsid wsp:val=&quot;004F47B7&quot;/&gt;&lt;wsp:rsid wsp:val=&quot;004F6BF2&quot;/&gt;&lt;wsp:rsid wsp:val=&quot;0050357E&quot;/&gt;&lt;wsp:rsid wsp:val=&quot;00510D7C&quot;/&gt;&lt;wsp:rsid wsp:val=&quot;0051348F&quot;/&gt;&lt;wsp:rsid wsp:val=&quot;00513CEF&quot;/&gt;&lt;wsp:rsid wsp:val=&quot;00514E16&quot;/&gt;&lt;wsp:rsid wsp:val=&quot;005329C4&quot;/&gt;&lt;wsp:rsid wsp:val=&quot;00544B5C&quot;/&gt;&lt;wsp:rsid wsp:val=&quot;00551001&quot;/&gt;&lt;wsp:rsid wsp:val=&quot;00552B2A&quot;/&gt;&lt;wsp:rsid wsp:val=&quot;00554186&quot;/&gt;&lt;wsp:rsid wsp:val=&quot;00564F12&quot;/&gt;&lt;wsp:rsid wsp:val=&quot;005673D0&quot;/&gt;&lt;wsp:rsid wsp:val=&quot;00587D1E&quot;/&gt;&lt;wsp:rsid wsp:val=&quot;0059210A&quot;/&gt;&lt;wsp:rsid wsp:val=&quot;00593B19&quot;/&gt;&lt;wsp:rsid wsp:val=&quot;005A5053&quot;/&gt;&lt;wsp:rsid wsp:val=&quot;005A6A6F&quot;/&gt;&lt;wsp:rsid wsp:val=&quot;005B0429&quot;/&gt;&lt;wsp:rsid wsp:val=&quot;005C1E9B&quot;/&gt;&lt;wsp:rsid wsp:val=&quot;005C2AB8&quot;/&gt;&lt;wsp:rsid wsp:val=&quot;005D1502&quot;/&gt;&lt;wsp:rsid wsp:val=&quot;005D1F37&quot;/&gt;&lt;wsp:rsid wsp:val=&quot;005E538D&quot;/&gt;&lt;wsp:rsid wsp:val=&quot;005E5A5A&quot;/&gt;&lt;wsp:rsid wsp:val=&quot;005E6815&quot;/&gt;&lt;wsp:rsid wsp:val=&quot;005F603F&quot;/&gt;&lt;wsp:rsid wsp:val=&quot;005F6281&quot;/&gt;&lt;wsp:rsid wsp:val=&quot;006020D2&quot;/&gt;&lt;wsp:rsid wsp:val=&quot;00602A67&quot;/&gt;&lt;wsp:rsid wsp:val=&quot;00607FD3&quot;/&gt;&lt;wsp:rsid wsp:val=&quot;006119C6&quot;/&gt;&lt;wsp:rsid wsp:val=&quot;00617705&quot;/&gt;&lt;wsp:rsid wsp:val=&quot;006224A1&quot;/&gt;&lt;wsp:rsid wsp:val=&quot;00622B44&quot;/&gt;&lt;wsp:rsid wsp:val=&quot;00627151&quot;/&gt;&lt;wsp:rsid wsp:val=&quot;0063090F&quot;/&gt;&lt;wsp:rsid wsp:val=&quot;00631112&quot;/&gt;&lt;wsp:rsid wsp:val=&quot;006419E9&quot;/&gt;&lt;wsp:rsid wsp:val=&quot;00646CDF&quot;/&gt;&lt;wsp:rsid wsp:val=&quot;006618A3&quot;/&gt;&lt;wsp:rsid wsp:val=&quot;00663B4D&quot;/&gt;&lt;wsp:rsid wsp:val=&quot;00664361&quot;/&gt;&lt;wsp:rsid wsp:val=&quot;00665B93&quot;/&gt;&lt;wsp:rsid wsp:val=&quot;00666B7D&quot;/&gt;&lt;wsp:rsid wsp:val=&quot;00670844&quot;/&gt;&lt;wsp:rsid wsp:val=&quot;00677D4A&quot;/&gt;&lt;wsp:rsid wsp:val=&quot;006803F7&quot;/&gt;&lt;wsp:rsid wsp:val=&quot;00684767&quot;/&gt;&lt;wsp:rsid wsp:val=&quot;006920F3&quot;/&gt;&lt;wsp:rsid wsp:val=&quot;00695872&quot;/&gt;&lt;wsp:rsid wsp:val=&quot;006958D5&quot;/&gt;&lt;wsp:rsid wsp:val=&quot;006C10A5&quot;/&gt;&lt;wsp:rsid wsp:val=&quot;006C46D6&quot;/&gt;&lt;wsp:rsid wsp:val=&quot;006C5A13&quot;/&gt;&lt;wsp:rsid wsp:val=&quot;006D7608&quot;/&gt;&lt;wsp:rsid wsp:val=&quot;006E3C4D&quot;/&gt;&lt;wsp:rsid wsp:val=&quot;006E48C0&quot;/&gt;&lt;wsp:rsid wsp:val=&quot;006E62D8&quot;/&gt;&lt;wsp:rsid wsp:val=&quot;006F53B0&quot;/&gt;&lt;wsp:rsid wsp:val=&quot;00701901&quot;/&gt;&lt;wsp:rsid wsp:val=&quot;007023A8&quot;/&gt;&lt;wsp:rsid wsp:val=&quot;00702A5B&quot;/&gt;&lt;wsp:rsid wsp:val=&quot;007126ED&quot;/&gt;&lt;wsp:rsid wsp:val=&quot;007127D5&quot;/&gt;&lt;wsp:rsid wsp:val=&quot;00721DD3&quot;/&gt;&lt;wsp:rsid wsp:val=&quot;007243BC&quot;/&gt;&lt;wsp:rsid wsp:val=&quot;00726982&quot;/&gt;&lt;wsp:rsid wsp:val=&quot;00732567&quot;/&gt;&lt;wsp:rsid wsp:val=&quot;0073305F&quot;/&gt;&lt;wsp:rsid wsp:val=&quot;00736356&quot;/&gt;&lt;wsp:rsid wsp:val=&quot;00737E4D&quot;/&gt;&lt;wsp:rsid wsp:val=&quot;00741322&quot;/&gt;&lt;wsp:rsid wsp:val=&quot;00742F6B&quot;/&gt;&lt;wsp:rsid wsp:val=&quot;007430EE&quot;/&gt;&lt;wsp:rsid wsp:val=&quot;00747F4F&quot;/&gt;&lt;wsp:rsid wsp:val=&quot;00761345&quot;/&gt;&lt;wsp:rsid wsp:val=&quot;0076486C&quot;/&gt;&lt;wsp:rsid wsp:val=&quot;00766E86&quot;/&gt;&lt;wsp:rsid wsp:val=&quot;00771F0D&quot;/&gt;&lt;wsp:rsid wsp:val=&quot;00776DBE&quot;/&gt;&lt;wsp:rsid wsp:val=&quot;00782B92&quot;/&gt;&lt;wsp:rsid wsp:val=&quot;00782F3A&quot;/&gt;&lt;wsp:rsid wsp:val=&quot;00783103&quot;/&gt;&lt;wsp:rsid wsp:val=&quot;00783353&quot;/&gt;&lt;wsp:rsid wsp:val=&quot;0078343B&quot;/&gt;&lt;wsp:rsid wsp:val=&quot;00797FB6&quot;/&gt;&lt;wsp:rsid wsp:val=&quot;007A2F04&quot;/&gt;&lt;wsp:rsid wsp:val=&quot;007B1F62&quot;/&gt;&lt;wsp:rsid wsp:val=&quot;007B27A5&quot;/&gt;&lt;wsp:rsid wsp:val=&quot;007B2BEA&quot;/&gt;&lt;wsp:rsid wsp:val=&quot;007B503A&quot;/&gt;&lt;wsp:rsid wsp:val=&quot;007B64BE&quot;/&gt;&lt;wsp:rsid wsp:val=&quot;007B6CE0&quot;/&gt;&lt;wsp:rsid wsp:val=&quot;007C0402&quot;/&gt;&lt;wsp:rsid wsp:val=&quot;007C18EF&quot;/&gt;&lt;wsp:rsid wsp:val=&quot;007D4D72&quot;/&gt;&lt;wsp:rsid wsp:val=&quot;007E0373&quot;/&gt;&lt;wsp:rsid wsp:val=&quot;007E40F2&quot;/&gt;&lt;wsp:rsid wsp:val=&quot;007E56C6&quot;/&gt;&lt;wsp:rsid wsp:val=&quot;007E6F83&quot;/&gt;&lt;wsp:rsid wsp:val=&quot;007E7AFB&quot;/&gt;&lt;wsp:rsid wsp:val=&quot;007F09C7&quot;/&gt;&lt;wsp:rsid wsp:val=&quot;007F584D&quot;/&gt;&lt;wsp:rsid wsp:val=&quot;007F6A97&quot;/&gt;&lt;wsp:rsid wsp:val=&quot;00802900&quot;/&gt;&lt;wsp:rsid wsp:val=&quot;00805544&quot;/&gt;&lt;wsp:rsid wsp:val=&quot;00805DCE&quot;/&gt;&lt;wsp:rsid wsp:val=&quot;00807C52&quot;/&gt;&lt;wsp:rsid wsp:val=&quot;00812D8B&quot;/&gt;&lt;wsp:rsid wsp:val=&quot;00815530&quot;/&gt;&lt;wsp:rsid wsp:val=&quot;00815CE8&quot;/&gt;&lt;wsp:rsid wsp:val=&quot;00815E60&quot;/&gt;&lt;wsp:rsid wsp:val=&quot;008168A4&quot;/&gt;&lt;wsp:rsid wsp:val=&quot;00824602&quot;/&gt;&lt;wsp:rsid wsp:val=&quot;0083159A&quot;/&gt;&lt;wsp:rsid wsp:val=&quot;008370F9&quot;/&gt;&lt;wsp:rsid wsp:val=&quot;00850193&quot;/&gt;&lt;wsp:rsid wsp:val=&quot;00852807&quot;/&gt;&lt;wsp:rsid wsp:val=&quot;00852B82&quot;/&gt;&lt;wsp:rsid wsp:val=&quot;008542F1&quot;/&gt;&lt;wsp:rsid wsp:val=&quot;008579ED&quot;/&gt;&lt;wsp:rsid wsp:val=&quot;00860C86&quot;/&gt;&lt;wsp:rsid wsp:val=&quot;00862735&quot;/&gt;&lt;wsp:rsid wsp:val=&quot;0086431A&quot;/&gt;&lt;wsp:rsid wsp:val=&quot;0086670A&quot;/&gt;&lt;wsp:rsid wsp:val=&quot;0086709B&quot;/&gt;&lt;wsp:rsid wsp:val=&quot;008710D2&quot;/&gt;&lt;wsp:rsid wsp:val=&quot;00884CE7&quot;/&gt;&lt;wsp:rsid wsp:val=&quot;00887FF9&quot;/&gt;&lt;wsp:rsid wsp:val=&quot;008915F8&quot;/&gt;&lt;wsp:rsid wsp:val=&quot;00892674&quot;/&gt;&lt;wsp:rsid wsp:val=&quot;008A06A1&quot;/&gt;&lt;wsp:rsid wsp:val=&quot;008A507F&quot;/&gt;&lt;wsp:rsid wsp:val=&quot;008A7CB9&quot;/&gt;&lt;wsp:rsid wsp:val=&quot;008B0E72&quot;/&gt;&lt;wsp:rsid wsp:val=&quot;008B0FEF&quot;/&gt;&lt;wsp:rsid wsp:val=&quot;008B2E0A&quot;/&gt;&lt;wsp:rsid wsp:val=&quot;008B3F46&quot;/&gt;&lt;wsp:rsid wsp:val=&quot;008B51EF&quot;/&gt;&lt;wsp:rsid wsp:val=&quot;008C0096&quot;/&gt;&lt;wsp:rsid wsp:val=&quot;008C419A&quot;/&gt;&lt;wsp:rsid wsp:val=&quot;008D3CAE&quot;/&gt;&lt;wsp:rsid wsp:val=&quot;008D5A70&quot;/&gt;&lt;wsp:rsid wsp:val=&quot;008E34B9&quot;/&gt;&lt;wsp:rsid wsp:val=&quot;008E4E1A&quot;/&gt;&lt;wsp:rsid wsp:val=&quot;008E62AC&quot;/&gt;&lt;wsp:rsid wsp:val=&quot;008E7029&quot;/&gt;&lt;wsp:rsid wsp:val=&quot;008F222B&quot;/&gt;&lt;wsp:rsid wsp:val=&quot;008F410F&quot;/&gt;&lt;wsp:rsid wsp:val=&quot;008F648C&quot;/&gt;&lt;wsp:rsid wsp:val=&quot;008F678B&quot;/&gt;&lt;wsp:rsid wsp:val=&quot;009048BF&quot;/&gt;&lt;wsp:rsid wsp:val=&quot;00910649&quot;/&gt;&lt;wsp:rsid wsp:val=&quot;00913114&quot;/&gt;&lt;wsp:rsid wsp:val=&quot;00913991&quot;/&gt;&lt;wsp:rsid wsp:val=&quot;00916A16&quot;/&gt;&lt;wsp:rsid wsp:val=&quot;00917867&quot;/&gt;&lt;wsp:rsid wsp:val=&quot;00936E11&quot;/&gt;&lt;wsp:rsid wsp:val=&quot;0093758B&quot;/&gt;&lt;wsp:rsid wsp:val=&quot;00943139&quot;/&gt;&lt;wsp:rsid wsp:val=&quot;00947E62&quot;/&gt;&lt;wsp:rsid wsp:val=&quot;00951284&quot;/&gt;&lt;wsp:rsid wsp:val=&quot;009529DA&quot;/&gt;&lt;wsp:rsid wsp:val=&quot;009545F1&quot;/&gt;&lt;wsp:rsid wsp:val=&quot;009633E5&quot;/&gt;&lt;wsp:rsid wsp:val=&quot;009655EC&quot;/&gt;&lt;wsp:rsid wsp:val=&quot;00965F78&quot;/&gt;&lt;wsp:rsid wsp:val=&quot;009661C3&quot;/&gt;&lt;wsp:rsid wsp:val=&quot;009772D8&quot;/&gt;&lt;wsp:rsid wsp:val=&quot;00981269&quot;/&gt;&lt;wsp:rsid wsp:val=&quot;00983839&quot;/&gt;&lt;wsp:rsid wsp:val=&quot;00987C97&quot;/&gt;&lt;wsp:rsid wsp:val=&quot;009904EF&quot;/&gt;&lt;wsp:rsid wsp:val=&quot;0099371A&quot;/&gt;&lt;wsp:rsid wsp:val=&quot;00993B91&quot;/&gt;&lt;wsp:rsid wsp:val=&quot;009A63C9&quot;/&gt;&lt;wsp:rsid wsp:val=&quot;009A6A6A&quot;/&gt;&lt;wsp:rsid wsp:val=&quot;009A750E&quot;/&gt;&lt;wsp:rsid wsp:val=&quot;009A7A35&quot;/&gt;&lt;wsp:rsid wsp:val=&quot;009B609B&quot;/&gt;&lt;wsp:rsid wsp:val=&quot;009D1D48&quot;/&gt;&lt;wsp:rsid wsp:val=&quot;009D5D63&quot;/&gt;&lt;wsp:rsid wsp:val=&quot;009D7861&quot;/&gt;&lt;wsp:rsid wsp:val=&quot;009E3D16&quot;/&gt;&lt;wsp:rsid wsp:val=&quot;009F0496&quot;/&gt;&lt;wsp:rsid wsp:val=&quot;009F7ED5&quot;/&gt;&lt;wsp:rsid wsp:val=&quot;00A04063&quot;/&gt;&lt;wsp:rsid wsp:val=&quot;00A1013E&quot;/&gt;&lt;wsp:rsid wsp:val=&quot;00A170C1&quot;/&gt;&lt;wsp:rsid wsp:val=&quot;00A22448&quot;/&gt;&lt;wsp:rsid wsp:val=&quot;00A247BC&quot;/&gt;&lt;wsp:rsid wsp:val=&quot;00A24E06&quot;/&gt;&lt;wsp:rsid wsp:val=&quot;00A31ADF&quot;/&gt;&lt;wsp:rsid wsp:val=&quot;00A35424&quot;/&gt;&lt;wsp:rsid wsp:val=&quot;00A35708&quot;/&gt;&lt;wsp:rsid wsp:val=&quot;00A374C1&quot;/&gt;&lt;wsp:rsid wsp:val=&quot;00A41D66&quot;/&gt;&lt;wsp:rsid wsp:val=&quot;00A4300C&quot;/&gt;&lt;wsp:rsid wsp:val=&quot;00A53ACB&quot;/&gt;&lt;wsp:rsid wsp:val=&quot;00A572B2&quot;/&gt;&lt;wsp:rsid wsp:val=&quot;00A60A56&quot;/&gt;&lt;wsp:rsid wsp:val=&quot;00A66C35&quot;/&gt;&lt;wsp:rsid wsp:val=&quot;00A83061&quot;/&gt;&lt;wsp:rsid wsp:val=&quot;00A913AB&quot;/&gt;&lt;wsp:rsid wsp:val=&quot;00A91FDF&quot;/&gt;&lt;wsp:rsid wsp:val=&quot;00A93A86&quot;/&gt;&lt;wsp:rsid wsp:val=&quot;00A93B05&quot;/&gt;&lt;wsp:rsid wsp:val=&quot;00A94129&quot;/&gt;&lt;wsp:rsid wsp:val=&quot;00A94C3A&quot;/&gt;&lt;wsp:rsid wsp:val=&quot;00AA3688&quot;/&gt;&lt;wsp:rsid wsp:val=&quot;00AA4AC0&quot;/&gt;&lt;wsp:rsid wsp:val=&quot;00AB1F2F&quot;/&gt;&lt;wsp:rsid wsp:val=&quot;00AB3AAE&quot;/&gt;&lt;wsp:rsid wsp:val=&quot;00AB547A&quot;/&gt;&lt;wsp:rsid wsp:val=&quot;00AC18C4&quot;/&gt;&lt;wsp:rsid wsp:val=&quot;00AC304A&quot;/&gt;&lt;wsp:rsid wsp:val=&quot;00AC6B8B&quot;/&gt;&lt;wsp:rsid wsp:val=&quot;00AE15CC&quot;/&gt;&lt;wsp:rsid wsp:val=&quot;00AE701B&quot;/&gt;&lt;wsp:rsid wsp:val=&quot;00AF1C68&quot;/&gt;&lt;wsp:rsid wsp:val=&quot;00AF3ACA&quot;/&gt;&lt;wsp:rsid wsp:val=&quot;00AF4EAA&quot;/&gt;&lt;wsp:rsid wsp:val=&quot;00AF4F65&quot;/&gt;&lt;wsp:rsid wsp:val=&quot;00B0005B&quot;/&gt;&lt;wsp:rsid wsp:val=&quot;00B0256E&quot;/&gt;&lt;wsp:rsid wsp:val=&quot;00B051C3&quot;/&gt;&lt;wsp:rsid wsp:val=&quot;00B059DD&quot;/&gt;&lt;wsp:rsid wsp:val=&quot;00B0702B&quot;/&gt;&lt;wsp:rsid wsp:val=&quot;00B13234&quot;/&gt;&lt;wsp:rsid wsp:val=&quot;00B203C6&quot;/&gt;&lt;wsp:rsid wsp:val=&quot;00B30DB9&quot;/&gt;&lt;wsp:rsid wsp:val=&quot;00B3403D&quot;/&gt;&lt;wsp:rsid wsp:val=&quot;00B353BD&quot;/&gt;&lt;wsp:rsid wsp:val=&quot;00B36731&quot;/&gt;&lt;wsp:rsid wsp:val=&quot;00B4024D&quot;/&gt;&lt;wsp:rsid wsp:val=&quot;00B42E08&quot;/&gt;&lt;wsp:rsid wsp:val=&quot;00B44231&quot;/&gt;&lt;wsp:rsid wsp:val=&quot;00B44B4A&quot;/&gt;&lt;wsp:rsid wsp:val=&quot;00B45F98&quot;/&gt;&lt;wsp:rsid wsp:val=&quot;00B47435&quot;/&gt;&lt;wsp:rsid wsp:val=&quot;00B4790A&quot;/&gt;&lt;wsp:rsid wsp:val=&quot;00B51BCF&quot;/&gt;&lt;wsp:rsid wsp:val=&quot;00B52B75&quot;/&gt;&lt;wsp:rsid wsp:val=&quot;00B52B7F&quot;/&gt;&lt;wsp:rsid wsp:val=&quot;00B5595E&quot;/&gt;&lt;wsp:rsid wsp:val=&quot;00B676E0&quot;/&gt;&lt;wsp:rsid wsp:val=&quot;00B720E7&quot;/&gt;&lt;wsp:rsid wsp:val=&quot;00B743D0&quot;/&gt;&lt;wsp:rsid wsp:val=&quot;00B77DBF&quot;/&gt;&lt;wsp:rsid wsp:val=&quot;00B86D85&quot;/&gt;&lt;wsp:rsid wsp:val=&quot;00B9751B&quot;/&gt;&lt;wsp:rsid wsp:val=&quot;00B97916&quot;/&gt;&lt;wsp:rsid wsp:val=&quot;00BA3B0D&quot;/&gt;&lt;wsp:rsid wsp:val=&quot;00BB1488&quot;/&gt;&lt;wsp:rsid wsp:val=&quot;00BB409A&quot;/&gt;&lt;wsp:rsid wsp:val=&quot;00BC3647&quot;/&gt;&lt;wsp:rsid wsp:val=&quot;00BF0B10&quot;/&gt;&lt;wsp:rsid wsp:val=&quot;00BF6B6B&quot;/&gt;&lt;wsp:rsid wsp:val=&quot;00C03916&quot;/&gt;&lt;wsp:rsid wsp:val=&quot;00C066A5&quot;/&gt;&lt;wsp:rsid wsp:val=&quot;00C10913&quot;/&gt;&lt;wsp:rsid wsp:val=&quot;00C12476&quot;/&gt;&lt;wsp:rsid wsp:val=&quot;00C12AB6&quot;/&gt;&lt;wsp:rsid wsp:val=&quot;00C12B06&quot;/&gt;&lt;wsp:rsid wsp:val=&quot;00C25B2B&quot;/&gt;&lt;wsp:rsid wsp:val=&quot;00C262C4&quot;/&gt;&lt;wsp:rsid wsp:val=&quot;00C3132C&quot;/&gt;&lt;wsp:rsid wsp:val=&quot;00C3437C&quot;/&gt;&lt;wsp:rsid wsp:val=&quot;00C424B7&quot;/&gt;&lt;wsp:rsid wsp:val=&quot;00C47D74&quot;/&gt;&lt;wsp:rsid wsp:val=&quot;00C5002E&quot;/&gt;&lt;wsp:rsid wsp:val=&quot;00C52718&quot;/&gt;&lt;wsp:rsid wsp:val=&quot;00C5329F&quot;/&gt;&lt;wsp:rsid wsp:val=&quot;00C540E9&quot;/&gt;&lt;wsp:rsid wsp:val=&quot;00C62947&quot;/&gt;&lt;wsp:rsid wsp:val=&quot;00C76E57&quot;/&gt;&lt;wsp:rsid wsp:val=&quot;00C77010&quot;/&gt;&lt;wsp:rsid wsp:val=&quot;00C77E3D&quot;/&gt;&lt;wsp:rsid wsp:val=&quot;00C821EE&quot;/&gt;&lt;wsp:rsid wsp:val=&quot;00C86A25&quot;/&gt;&lt;wsp:rsid wsp:val=&quot;00C917B8&quot;/&gt;&lt;wsp:rsid wsp:val=&quot;00C9422B&quot;/&gt;&lt;wsp:rsid wsp:val=&quot;00C97173&quot;/&gt;&lt;wsp:rsid wsp:val=&quot;00C978C4&quot;/&gt;&lt;wsp:rsid wsp:val=&quot;00CA6054&quot;/&gt;&lt;wsp:rsid wsp:val=&quot;00CA7167&quot;/&gt;&lt;wsp:rsid wsp:val=&quot;00CB20C9&quot;/&gt;&lt;wsp:rsid wsp:val=&quot;00CB5348&quot;/&gt;&lt;wsp:rsid wsp:val=&quot;00CB54AF&quot;/&gt;&lt;wsp:rsid wsp:val=&quot;00CB5AFA&quot;/&gt;&lt;wsp:rsid wsp:val=&quot;00CB6777&quot;/&gt;&lt;wsp:rsid wsp:val=&quot;00CC3E9E&quot;/&gt;&lt;wsp:rsid wsp:val=&quot;00CC42D5&quot;/&gt;&lt;wsp:rsid wsp:val=&quot;00CC58CE&quot;/&gt;&lt;wsp:rsid wsp:val=&quot;00CD3425&quot;/&gt;&lt;wsp:rsid wsp:val=&quot;00CD5819&quot;/&gt;&lt;wsp:rsid wsp:val=&quot;00CE7000&quot;/&gt;&lt;wsp:rsid wsp:val=&quot;00CF752F&quot;/&gt;&lt;wsp:rsid wsp:val=&quot;00D07DCA&quot;/&gt;&lt;wsp:rsid wsp:val=&quot;00D12BC2&quot;/&gt;&lt;wsp:rsid wsp:val=&quot;00D12CB7&quot;/&gt;&lt;wsp:rsid wsp:val=&quot;00D13E95&quot;/&gt;&lt;wsp:rsid wsp:val=&quot;00D22669&quot;/&gt;&lt;wsp:rsid wsp:val=&quot;00D42216&quot;/&gt;&lt;wsp:rsid wsp:val=&quot;00D438C3&quot;/&gt;&lt;wsp:rsid wsp:val=&quot;00D441B7&quot;/&gt;&lt;wsp:rsid wsp:val=&quot;00D44AA7&quot;/&gt;&lt;wsp:rsid wsp:val=&quot;00D44BEC&quot;/&gt;&lt;wsp:rsid wsp:val=&quot;00D474ED&quot;/&gt;&lt;wsp:rsid wsp:val=&quot;00D5046A&quot;/&gt;&lt;wsp:rsid wsp:val=&quot;00D537F1&quot;/&gt;&lt;wsp:rsid wsp:val=&quot;00D6125B&quot;/&gt;&lt;wsp:rsid wsp:val=&quot;00D64BA3&quot;/&gt;&lt;wsp:rsid wsp:val=&quot;00D662D7&quot;/&gt;&lt;wsp:rsid wsp:val=&quot;00D66C7A&quot;/&gt;&lt;wsp:rsid wsp:val=&quot;00D671D1&quot;/&gt;&lt;wsp:rsid wsp:val=&quot;00D703A2&quot;/&gt;&lt;wsp:rsid wsp:val=&quot;00D8032E&quot;/&gt;&lt;wsp:rsid wsp:val=&quot;00D83CDC&quot;/&gt;&lt;wsp:rsid wsp:val=&quot;00D841C8&quot;/&gt;&lt;wsp:rsid wsp:val=&quot;00D94811&quot;/&gt;&lt;wsp:rsid wsp:val=&quot;00D960D0&quot;/&gt;&lt;wsp:rsid wsp:val=&quot;00DA6A15&quot;/&gt;&lt;wsp:rsid wsp:val=&quot;00DB260E&quot;/&gt;&lt;wsp:rsid wsp:val=&quot;00DB2751&quot;/&gt;&lt;wsp:rsid wsp:val=&quot;00DB597C&quot;/&gt;&lt;wsp:rsid wsp:val=&quot;00DD123F&quot;/&gt;&lt;wsp:rsid wsp:val=&quot;00DD73B0&quot;/&gt;&lt;wsp:rsid wsp:val=&quot;00DE0C70&quot;/&gt;&lt;wsp:rsid wsp:val=&quot;00DE0EDF&quot;/&gt;&lt;wsp:rsid wsp:val=&quot;00DE5947&quot;/&gt;&lt;wsp:rsid wsp:val=&quot;00DF5D9D&quot;/&gt;&lt;wsp:rsid wsp:val=&quot;00E00D9B&quot;/&gt;&lt;wsp:rsid wsp:val=&quot;00E00E82&quot;/&gt;&lt;wsp:rsid wsp:val=&quot;00E02AD3&quot;/&gt;&lt;wsp:rsid wsp:val=&quot;00E040E3&quot;/&gt;&lt;wsp:rsid wsp:val=&quot;00E06916&quot;/&gt;&lt;wsp:rsid wsp:val=&quot;00E104C5&quot;/&gt;&lt;wsp:rsid wsp:val=&quot;00E112E2&quot;/&gt;&lt;wsp:rsid wsp:val=&quot;00E1504E&quot;/&gt;&lt;wsp:rsid wsp:val=&quot;00E1543A&quot;/&gt;&lt;wsp:rsid wsp:val=&quot;00E16F3F&quot;/&gt;&lt;wsp:rsid wsp:val=&quot;00E2110C&quot;/&gt;&lt;wsp:rsid wsp:val=&quot;00E222AB&quot;/&gt;&lt;wsp:rsid wsp:val=&quot;00E24E3D&quot;/&gt;&lt;wsp:rsid wsp:val=&quot;00E2789B&quot;/&gt;&lt;wsp:rsid wsp:val=&quot;00E31D92&quot;/&gt;&lt;wsp:rsid wsp:val=&quot;00E322FA&quot;/&gt;&lt;wsp:rsid wsp:val=&quot;00E42E4D&quot;/&gt;&lt;wsp:rsid wsp:val=&quot;00E6258F&quot;/&gt;&lt;wsp:rsid wsp:val=&quot;00E66689&quot;/&gt;&lt;wsp:rsid wsp:val=&quot;00E761DC&quot;/&gt;&lt;wsp:rsid wsp:val=&quot;00E771A0&quot;/&gt;&lt;wsp:rsid wsp:val=&quot;00E84327&quot;/&gt;&lt;wsp:rsid wsp:val=&quot;00E93BCE&quot;/&gt;&lt;wsp:rsid wsp:val=&quot;00E93BD9&quot;/&gt;&lt;wsp:rsid wsp:val=&quot;00E93F78&quot;/&gt;&lt;wsp:rsid wsp:val=&quot;00EA6A2F&quot;/&gt;&lt;wsp:rsid wsp:val=&quot;00EA6A56&quot;/&gt;&lt;wsp:rsid wsp:val=&quot;00EB0B70&quot;/&gt;&lt;wsp:rsid wsp:val=&quot;00EB1AA1&quot;/&gt;&lt;wsp:rsid wsp:val=&quot;00EB23F1&quot;/&gt;&lt;wsp:rsid wsp:val=&quot;00EB3C09&quot;/&gt;&lt;wsp:rsid wsp:val=&quot;00EC003A&quot;/&gt;&lt;wsp:rsid wsp:val=&quot;00EC288A&quot;/&gt;&lt;wsp:rsid wsp:val=&quot;00EC662C&quot;/&gt;&lt;wsp:rsid wsp:val=&quot;00EC7DF3&quot;/&gt;&lt;wsp:rsid wsp:val=&quot;00ED17CE&quot;/&gt;&lt;wsp:rsid wsp:val=&quot;00ED20ED&quot;/&gt;&lt;wsp:rsid wsp:val=&quot;00ED73F9&quot;/&gt;&lt;wsp:rsid wsp:val=&quot;00ED7DAA&quot;/&gt;&lt;wsp:rsid wsp:val=&quot;00EE012B&quot;/&gt;&lt;wsp:rsid wsp:val=&quot;00EE4D9F&quot;/&gt;&lt;wsp:rsid wsp:val=&quot;00EE56EA&quot;/&gt;&lt;wsp:rsid wsp:val=&quot;00EE6033&quot;/&gt;&lt;wsp:rsid wsp:val=&quot;00EF1598&quot;/&gt;&lt;wsp:rsid wsp:val=&quot;00EF6508&quot;/&gt;&lt;wsp:rsid wsp:val=&quot;00F028D3&quot;/&gt;&lt;wsp:rsid wsp:val=&quot;00F0730B&quot;/&gt;&lt;wsp:rsid wsp:val=&quot;00F07C08&quot;/&gt;&lt;wsp:rsid wsp:val=&quot;00F11680&quot;/&gt;&lt;wsp:rsid wsp:val=&quot;00F12679&quot;/&gt;&lt;wsp:rsid wsp:val=&quot;00F166CA&quot;/&gt;&lt;wsp:rsid wsp:val=&quot;00F16F8D&quot;/&gt;&lt;wsp:rsid wsp:val=&quot;00F22FDF&quot;/&gt;&lt;wsp:rsid wsp:val=&quot;00F24925&quot;/&gt;&lt;wsp:rsid wsp:val=&quot;00F3059E&quot;/&gt;&lt;wsp:rsid wsp:val=&quot;00F31787&quot;/&gt;&lt;wsp:rsid wsp:val=&quot;00F3497A&quot;/&gt;&lt;wsp:rsid wsp:val=&quot;00F44A48&quot;/&gt;&lt;wsp:rsid wsp:val=&quot;00F45995&quot;/&gt;&lt;wsp:rsid wsp:val=&quot;00F52406&quot;/&gt;&lt;wsp:rsid wsp:val=&quot;00F52537&quot;/&gt;&lt;wsp:rsid wsp:val=&quot;00F525D1&quot;/&gt;&lt;wsp:rsid wsp:val=&quot;00F55C56&quot;/&gt;&lt;wsp:rsid wsp:val=&quot;00F57932&quot;/&gt;&lt;wsp:rsid wsp:val=&quot;00F64DE1&quot;/&gt;&lt;wsp:rsid wsp:val=&quot;00F660A8&quot;/&gt;&lt;wsp:rsid wsp:val=&quot;00F737C3&quot;/&gt;&lt;wsp:rsid wsp:val=&quot;00F74C29&quot;/&gt;&lt;wsp:rsid wsp:val=&quot;00F76B80&quot;/&gt;&lt;wsp:rsid wsp:val=&quot;00F77635&quot;/&gt;&lt;wsp:rsid wsp:val=&quot;00F77C11&quot;/&gt;&lt;wsp:rsid wsp:val=&quot;00F84B87&quot;/&gt;&lt;wsp:rsid wsp:val=&quot;00FB190A&quot;/&gt;&lt;wsp:rsid wsp:val=&quot;00FB4965&quot;/&gt;&lt;wsp:rsid wsp:val=&quot;00FC358D&quot;/&gt;&lt;wsp:rsid wsp:val=&quot;00FC4644&quot;/&gt;&lt;wsp:rsid wsp:val=&quot;00FC683C&quot;/&gt;&lt;wsp:rsid wsp:val=&quot;00FC696E&quot;/&gt;&lt;wsp:rsid wsp:val=&quot;00FC785D&quot;/&gt;&lt;wsp:rsid wsp:val=&quot;00FD08BE&quot;/&gt;&lt;wsp:rsid wsp:val=&quot;00FD0ACF&quot;/&gt;&lt;wsp:rsid wsp:val=&quot;00FD2C16&quot;/&gt;&lt;wsp:rsid wsp:val=&quot;00FD3D1F&quot;/&gt;&lt;wsp:rsid wsp:val=&quot;00FD5191&quot;/&gt;&lt;wsp:rsid wsp:val=&quot;00FD5D8A&quot;/&gt;&lt;wsp:rsid wsp:val=&quot;00FE2FA7&quot;/&gt;&lt;wsp:rsid wsp:val=&quot;00FE3164&quot;/&gt;&lt;wsp:rsid wsp:val=&quot;00FF0DCC&quot;/&gt;&lt;wsp:rsid wsp:val=&quot;00FF1526&quot;/&gt;&lt;wsp:rsid wsp:val=&quot;00FF6B70&quot;/&gt;&lt;/wsp:rsids&gt;&lt;/w:docPr&gt;&lt;w:body&gt;&lt;w:p wsp:rsidR=&quot;00000000&quot; wsp:rsidRDefault=&quot;00B4423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Pr="009A6A6A">
        <w:rPr>
          <w:rFonts w:ascii="Times New Roman" w:hAnsi="Times New Roman"/>
          <w:sz w:val="24"/>
          <w:szCs w:val="24"/>
        </w:rPr>
        <w:fldChar w:fldCharType="end"/>
      </w:r>
      <w:r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D871F7" w:rsidRDefault="00D871F7" w:rsidP="00374347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D871F7" w:rsidRPr="00F16F8D" w:rsidRDefault="00D871F7" w:rsidP="0037434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871F7" w:rsidRPr="003123C2" w:rsidRDefault="00D871F7" w:rsidP="00374347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871F7" w:rsidRPr="00DB597C" w:rsidRDefault="00D871F7" w:rsidP="0037434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lang w:eastAsia="ru-RU"/>
        </w:rPr>
      </w:pPr>
    </w:p>
    <w:sectPr w:rsidR="00D871F7" w:rsidRPr="00DB597C" w:rsidSect="009904EF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681" w:rsidRDefault="009C7681" w:rsidP="00CA7167">
      <w:pPr>
        <w:spacing w:after="0" w:line="240" w:lineRule="auto"/>
      </w:pPr>
      <w:r>
        <w:separator/>
      </w:r>
    </w:p>
  </w:endnote>
  <w:endnote w:type="continuationSeparator" w:id="0">
    <w:p w:rsidR="009C7681" w:rsidRDefault="009C768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1F7" w:rsidRDefault="00D871F7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D871F7" w:rsidRDefault="00D871F7" w:rsidP="009904EF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1F7" w:rsidRDefault="00D871F7" w:rsidP="00E02AD3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4B396C">
      <w:rPr>
        <w:rStyle w:val="afe"/>
        <w:noProof/>
      </w:rPr>
      <w:t>2</w:t>
    </w:r>
    <w:r>
      <w:rPr>
        <w:rStyle w:val="afe"/>
      </w:rPr>
      <w:fldChar w:fldCharType="end"/>
    </w:r>
  </w:p>
  <w:p w:rsidR="00D871F7" w:rsidRDefault="00D871F7" w:rsidP="009904EF">
    <w:pPr>
      <w:pStyle w:val="ae"/>
      <w:ind w:right="360"/>
      <w:jc w:val="right"/>
    </w:pPr>
  </w:p>
  <w:p w:rsidR="00D871F7" w:rsidRDefault="00D871F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681" w:rsidRDefault="009C7681" w:rsidP="00CA7167">
      <w:pPr>
        <w:spacing w:after="0" w:line="240" w:lineRule="auto"/>
      </w:pPr>
      <w:r>
        <w:separator/>
      </w:r>
    </w:p>
  </w:footnote>
  <w:footnote w:type="continuationSeparator" w:id="0">
    <w:p w:rsidR="009C7681" w:rsidRDefault="009C768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349"/>
        </w:tabs>
        <w:ind w:left="371" w:hanging="360"/>
      </w:pPr>
      <w:rPr>
        <w:rFonts w:ascii="Symbol" w:hAnsi="Symbol"/>
        <w:b w:val="0"/>
        <w:i w:val="0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318704F"/>
    <w:multiLevelType w:val="hybridMultilevel"/>
    <w:tmpl w:val="A028A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8803B23"/>
    <w:multiLevelType w:val="hybridMultilevel"/>
    <w:tmpl w:val="F24CE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0BDE7574"/>
    <w:multiLevelType w:val="hybridMultilevel"/>
    <w:tmpl w:val="5CBCEC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0CAB3C05"/>
    <w:multiLevelType w:val="hybridMultilevel"/>
    <w:tmpl w:val="AA1A4E68"/>
    <w:lvl w:ilvl="0" w:tplc="7396AAF8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DC6F41"/>
    <w:multiLevelType w:val="hybridMultilevel"/>
    <w:tmpl w:val="DE40D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9A4136"/>
    <w:multiLevelType w:val="hybridMultilevel"/>
    <w:tmpl w:val="FF3413D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2" w15:restartNumberingAfterBreak="0">
    <w:nsid w:val="1E8226D1"/>
    <w:multiLevelType w:val="hybridMultilevel"/>
    <w:tmpl w:val="A33601D2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3" w15:restartNumberingAfterBreak="0">
    <w:nsid w:val="20EC2A8A"/>
    <w:multiLevelType w:val="hybridMultilevel"/>
    <w:tmpl w:val="5B8EB58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5" w15:restartNumberingAfterBreak="0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6" w15:restartNumberingAfterBreak="0">
    <w:nsid w:val="2B923029"/>
    <w:multiLevelType w:val="hybridMultilevel"/>
    <w:tmpl w:val="98F459AE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7" w15:restartNumberingAfterBreak="0">
    <w:nsid w:val="304C00AB"/>
    <w:multiLevelType w:val="hybridMultilevel"/>
    <w:tmpl w:val="BE241E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05C7D43"/>
    <w:multiLevelType w:val="hybridMultilevel"/>
    <w:tmpl w:val="6B145F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39537198"/>
    <w:multiLevelType w:val="hybridMultilevel"/>
    <w:tmpl w:val="2C80A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FB70FD"/>
    <w:multiLevelType w:val="hybridMultilevel"/>
    <w:tmpl w:val="A0485B3E"/>
    <w:lvl w:ilvl="0" w:tplc="DE368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6A46AD"/>
    <w:multiLevelType w:val="hybridMultilevel"/>
    <w:tmpl w:val="21147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2394F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7DB08F4"/>
    <w:multiLevelType w:val="hybridMultilevel"/>
    <w:tmpl w:val="2D0A3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A92215"/>
    <w:multiLevelType w:val="hybridMultilevel"/>
    <w:tmpl w:val="9134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B2540A3"/>
    <w:multiLevelType w:val="hybridMultilevel"/>
    <w:tmpl w:val="D81669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1" w15:restartNumberingAfterBreak="0">
    <w:nsid w:val="6EB31A17"/>
    <w:multiLevelType w:val="hybridMultilevel"/>
    <w:tmpl w:val="1ECE08DC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32" w15:restartNumberingAfterBreak="0">
    <w:nsid w:val="70566ED2"/>
    <w:multiLevelType w:val="hybridMultilevel"/>
    <w:tmpl w:val="7A0ED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A420AA"/>
    <w:multiLevelType w:val="hybridMultilevel"/>
    <w:tmpl w:val="B8565C1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3D510C5"/>
    <w:multiLevelType w:val="hybridMultilevel"/>
    <w:tmpl w:val="03CC114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 w15:restartNumberingAfterBreak="0">
    <w:nsid w:val="79CD103D"/>
    <w:multiLevelType w:val="hybridMultilevel"/>
    <w:tmpl w:val="4560F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DBA13DA"/>
    <w:multiLevelType w:val="hybridMultilevel"/>
    <w:tmpl w:val="A4B069B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38" w15:restartNumberingAfterBreak="0">
    <w:nsid w:val="7DDB1177"/>
    <w:multiLevelType w:val="hybridMultilevel"/>
    <w:tmpl w:val="8CF06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5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4"/>
  </w:num>
  <w:num w:numId="6">
    <w:abstractNumId w:val="21"/>
  </w:num>
  <w:num w:numId="7">
    <w:abstractNumId w:val="20"/>
  </w:num>
  <w:num w:numId="8">
    <w:abstractNumId w:val="32"/>
  </w:num>
  <w:num w:numId="9">
    <w:abstractNumId w:val="33"/>
  </w:num>
  <w:num w:numId="10">
    <w:abstractNumId w:val="23"/>
  </w:num>
  <w:num w:numId="11">
    <w:abstractNumId w:val="30"/>
  </w:num>
  <w:num w:numId="12">
    <w:abstractNumId w:val="6"/>
  </w:num>
  <w:num w:numId="13">
    <w:abstractNumId w:val="14"/>
  </w:num>
  <w:num w:numId="14">
    <w:abstractNumId w:val="37"/>
  </w:num>
  <w:num w:numId="15">
    <w:abstractNumId w:val="15"/>
  </w:num>
  <w:num w:numId="16">
    <w:abstractNumId w:val="11"/>
  </w:num>
  <w:num w:numId="17">
    <w:abstractNumId w:val="13"/>
  </w:num>
  <w:num w:numId="18">
    <w:abstractNumId w:val="26"/>
  </w:num>
  <w:num w:numId="19">
    <w:abstractNumId w:val="9"/>
  </w:num>
  <w:num w:numId="20">
    <w:abstractNumId w:val="36"/>
  </w:num>
  <w:num w:numId="21">
    <w:abstractNumId w:val="5"/>
  </w:num>
  <w:num w:numId="22">
    <w:abstractNumId w:val="35"/>
  </w:num>
  <w:num w:numId="23">
    <w:abstractNumId w:val="18"/>
  </w:num>
  <w:num w:numId="24">
    <w:abstractNumId w:val="31"/>
  </w:num>
  <w:num w:numId="25">
    <w:abstractNumId w:val="16"/>
  </w:num>
  <w:num w:numId="26">
    <w:abstractNumId w:val="4"/>
  </w:num>
  <w:num w:numId="27">
    <w:abstractNumId w:val="17"/>
  </w:num>
  <w:num w:numId="28">
    <w:abstractNumId w:val="38"/>
  </w:num>
  <w:num w:numId="29">
    <w:abstractNumId w:val="12"/>
  </w:num>
  <w:num w:numId="30">
    <w:abstractNumId w:val="7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9"/>
  </w:num>
  <w:num w:numId="34">
    <w:abstractNumId w:val="22"/>
  </w:num>
  <w:num w:numId="35">
    <w:abstractNumId w:val="28"/>
  </w:num>
  <w:num w:numId="36">
    <w:abstractNumId w:val="10"/>
  </w:num>
  <w:num w:numId="37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35B3"/>
    <w:rsid w:val="00004ED9"/>
    <w:rsid w:val="0000637E"/>
    <w:rsid w:val="00006D24"/>
    <w:rsid w:val="00010033"/>
    <w:rsid w:val="00020B20"/>
    <w:rsid w:val="00023AD8"/>
    <w:rsid w:val="000349DB"/>
    <w:rsid w:val="00042F1F"/>
    <w:rsid w:val="00047ED7"/>
    <w:rsid w:val="00050CA3"/>
    <w:rsid w:val="000532F2"/>
    <w:rsid w:val="00060AB0"/>
    <w:rsid w:val="000628A5"/>
    <w:rsid w:val="00064189"/>
    <w:rsid w:val="000748D4"/>
    <w:rsid w:val="00074C40"/>
    <w:rsid w:val="00074D2C"/>
    <w:rsid w:val="000751CE"/>
    <w:rsid w:val="000777BF"/>
    <w:rsid w:val="00082773"/>
    <w:rsid w:val="00083FA9"/>
    <w:rsid w:val="000928CE"/>
    <w:rsid w:val="00094532"/>
    <w:rsid w:val="000A0D22"/>
    <w:rsid w:val="000A0EDE"/>
    <w:rsid w:val="000A18CA"/>
    <w:rsid w:val="000A2B7F"/>
    <w:rsid w:val="000A7230"/>
    <w:rsid w:val="000A7767"/>
    <w:rsid w:val="000B01E7"/>
    <w:rsid w:val="000B10CC"/>
    <w:rsid w:val="000B2262"/>
    <w:rsid w:val="000C797B"/>
    <w:rsid w:val="000D0554"/>
    <w:rsid w:val="000D0969"/>
    <w:rsid w:val="000D78F7"/>
    <w:rsid w:val="000E0EE1"/>
    <w:rsid w:val="000E26C3"/>
    <w:rsid w:val="000E792D"/>
    <w:rsid w:val="000F0DA2"/>
    <w:rsid w:val="000F359C"/>
    <w:rsid w:val="000F605D"/>
    <w:rsid w:val="00100D2E"/>
    <w:rsid w:val="001020DA"/>
    <w:rsid w:val="0010542C"/>
    <w:rsid w:val="00114842"/>
    <w:rsid w:val="0012260A"/>
    <w:rsid w:val="00122902"/>
    <w:rsid w:val="00123130"/>
    <w:rsid w:val="001231F2"/>
    <w:rsid w:val="00126695"/>
    <w:rsid w:val="00127CA0"/>
    <w:rsid w:val="001302B5"/>
    <w:rsid w:val="001376DE"/>
    <w:rsid w:val="001444E1"/>
    <w:rsid w:val="00145EBD"/>
    <w:rsid w:val="0014613F"/>
    <w:rsid w:val="00163B47"/>
    <w:rsid w:val="00165089"/>
    <w:rsid w:val="00172956"/>
    <w:rsid w:val="0018123D"/>
    <w:rsid w:val="001817AB"/>
    <w:rsid w:val="0018237F"/>
    <w:rsid w:val="00186812"/>
    <w:rsid w:val="001869AC"/>
    <w:rsid w:val="00186A21"/>
    <w:rsid w:val="001957B6"/>
    <w:rsid w:val="0019781C"/>
    <w:rsid w:val="001A3634"/>
    <w:rsid w:val="001A6D4B"/>
    <w:rsid w:val="001B015B"/>
    <w:rsid w:val="001B2564"/>
    <w:rsid w:val="001B2674"/>
    <w:rsid w:val="001C0057"/>
    <w:rsid w:val="001C29C1"/>
    <w:rsid w:val="001C4F99"/>
    <w:rsid w:val="001D1781"/>
    <w:rsid w:val="001D3673"/>
    <w:rsid w:val="001D4943"/>
    <w:rsid w:val="001D7326"/>
    <w:rsid w:val="001F1F3A"/>
    <w:rsid w:val="001F37E8"/>
    <w:rsid w:val="002006FC"/>
    <w:rsid w:val="00204724"/>
    <w:rsid w:val="00213232"/>
    <w:rsid w:val="002168A8"/>
    <w:rsid w:val="00224AC2"/>
    <w:rsid w:val="0022609C"/>
    <w:rsid w:val="00227EBB"/>
    <w:rsid w:val="00241DC0"/>
    <w:rsid w:val="00242947"/>
    <w:rsid w:val="00245294"/>
    <w:rsid w:val="002508F5"/>
    <w:rsid w:val="00254FA0"/>
    <w:rsid w:val="00256924"/>
    <w:rsid w:val="0026042E"/>
    <w:rsid w:val="002656D6"/>
    <w:rsid w:val="002712BB"/>
    <w:rsid w:val="00273696"/>
    <w:rsid w:val="00277033"/>
    <w:rsid w:val="00280814"/>
    <w:rsid w:val="00283682"/>
    <w:rsid w:val="00283884"/>
    <w:rsid w:val="00285781"/>
    <w:rsid w:val="002859AE"/>
    <w:rsid w:val="00286ECB"/>
    <w:rsid w:val="0029039B"/>
    <w:rsid w:val="002A0868"/>
    <w:rsid w:val="002A0B87"/>
    <w:rsid w:val="002A27CD"/>
    <w:rsid w:val="002B0124"/>
    <w:rsid w:val="002B3CF4"/>
    <w:rsid w:val="002C330B"/>
    <w:rsid w:val="002C50C2"/>
    <w:rsid w:val="002C5B30"/>
    <w:rsid w:val="002D4090"/>
    <w:rsid w:val="002D5116"/>
    <w:rsid w:val="002D6E78"/>
    <w:rsid w:val="002E1E07"/>
    <w:rsid w:val="002E3F69"/>
    <w:rsid w:val="002F4740"/>
    <w:rsid w:val="003022DC"/>
    <w:rsid w:val="00305D70"/>
    <w:rsid w:val="0030709B"/>
    <w:rsid w:val="003123C2"/>
    <w:rsid w:val="00320B77"/>
    <w:rsid w:val="00322371"/>
    <w:rsid w:val="00323346"/>
    <w:rsid w:val="00323FE3"/>
    <w:rsid w:val="00324F2D"/>
    <w:rsid w:val="003300C2"/>
    <w:rsid w:val="0033248B"/>
    <w:rsid w:val="003334CA"/>
    <w:rsid w:val="003335B7"/>
    <w:rsid w:val="00334A9D"/>
    <w:rsid w:val="00335FD8"/>
    <w:rsid w:val="003379B1"/>
    <w:rsid w:val="00342857"/>
    <w:rsid w:val="003467F3"/>
    <w:rsid w:val="00351295"/>
    <w:rsid w:val="0035453D"/>
    <w:rsid w:val="0035720D"/>
    <w:rsid w:val="003619E3"/>
    <w:rsid w:val="00364D80"/>
    <w:rsid w:val="00364E6C"/>
    <w:rsid w:val="0036521D"/>
    <w:rsid w:val="00367247"/>
    <w:rsid w:val="00370236"/>
    <w:rsid w:val="00370E7A"/>
    <w:rsid w:val="00374347"/>
    <w:rsid w:val="003769FA"/>
    <w:rsid w:val="00377911"/>
    <w:rsid w:val="00393609"/>
    <w:rsid w:val="0039439D"/>
    <w:rsid w:val="0039618F"/>
    <w:rsid w:val="00396407"/>
    <w:rsid w:val="00397F06"/>
    <w:rsid w:val="003A2102"/>
    <w:rsid w:val="003A2EEF"/>
    <w:rsid w:val="003A36FE"/>
    <w:rsid w:val="003A3C86"/>
    <w:rsid w:val="003A4747"/>
    <w:rsid w:val="003A6028"/>
    <w:rsid w:val="003A7D6E"/>
    <w:rsid w:val="003B0730"/>
    <w:rsid w:val="003B164C"/>
    <w:rsid w:val="003B7750"/>
    <w:rsid w:val="003C3305"/>
    <w:rsid w:val="003C53D2"/>
    <w:rsid w:val="003E1C43"/>
    <w:rsid w:val="003E7503"/>
    <w:rsid w:val="003E7C00"/>
    <w:rsid w:val="003F40F4"/>
    <w:rsid w:val="003F5B9C"/>
    <w:rsid w:val="003F77E7"/>
    <w:rsid w:val="004030BC"/>
    <w:rsid w:val="0041524A"/>
    <w:rsid w:val="00420515"/>
    <w:rsid w:val="004255B2"/>
    <w:rsid w:val="00437594"/>
    <w:rsid w:val="00440607"/>
    <w:rsid w:val="0044083B"/>
    <w:rsid w:val="00442F3F"/>
    <w:rsid w:val="0044361D"/>
    <w:rsid w:val="00444D73"/>
    <w:rsid w:val="00445212"/>
    <w:rsid w:val="00447254"/>
    <w:rsid w:val="0044730A"/>
    <w:rsid w:val="004516D9"/>
    <w:rsid w:val="004532FF"/>
    <w:rsid w:val="004551EE"/>
    <w:rsid w:val="00463B74"/>
    <w:rsid w:val="00466E62"/>
    <w:rsid w:val="00472037"/>
    <w:rsid w:val="00475F27"/>
    <w:rsid w:val="0048157D"/>
    <w:rsid w:val="0048222B"/>
    <w:rsid w:val="004838A5"/>
    <w:rsid w:val="004868EC"/>
    <w:rsid w:val="0048722A"/>
    <w:rsid w:val="00487B77"/>
    <w:rsid w:val="004A1573"/>
    <w:rsid w:val="004B04D2"/>
    <w:rsid w:val="004B0884"/>
    <w:rsid w:val="004B0C1A"/>
    <w:rsid w:val="004B2ECB"/>
    <w:rsid w:val="004B396C"/>
    <w:rsid w:val="004B4C7E"/>
    <w:rsid w:val="004B4ED4"/>
    <w:rsid w:val="004C04A5"/>
    <w:rsid w:val="004C7CA8"/>
    <w:rsid w:val="004D1487"/>
    <w:rsid w:val="004D1D18"/>
    <w:rsid w:val="004D2A00"/>
    <w:rsid w:val="004D508C"/>
    <w:rsid w:val="004D5381"/>
    <w:rsid w:val="004E13F8"/>
    <w:rsid w:val="004E3E87"/>
    <w:rsid w:val="004F135D"/>
    <w:rsid w:val="004F17C4"/>
    <w:rsid w:val="004F1AA2"/>
    <w:rsid w:val="004F47B7"/>
    <w:rsid w:val="004F6BF2"/>
    <w:rsid w:val="0050357E"/>
    <w:rsid w:val="00510D7C"/>
    <w:rsid w:val="00511359"/>
    <w:rsid w:val="00512125"/>
    <w:rsid w:val="0051348F"/>
    <w:rsid w:val="00513CEF"/>
    <w:rsid w:val="00514E16"/>
    <w:rsid w:val="005219C5"/>
    <w:rsid w:val="005329C4"/>
    <w:rsid w:val="00544B5C"/>
    <w:rsid w:val="00546D6C"/>
    <w:rsid w:val="00551001"/>
    <w:rsid w:val="00552B2A"/>
    <w:rsid w:val="00554186"/>
    <w:rsid w:val="00555965"/>
    <w:rsid w:val="00560FD0"/>
    <w:rsid w:val="00564F12"/>
    <w:rsid w:val="005673D0"/>
    <w:rsid w:val="00587D1E"/>
    <w:rsid w:val="0059210A"/>
    <w:rsid w:val="00593B19"/>
    <w:rsid w:val="00594E55"/>
    <w:rsid w:val="005A5053"/>
    <w:rsid w:val="005A6A6F"/>
    <w:rsid w:val="005B0429"/>
    <w:rsid w:val="005C1E9B"/>
    <w:rsid w:val="005C2AB8"/>
    <w:rsid w:val="005D1502"/>
    <w:rsid w:val="005D1F37"/>
    <w:rsid w:val="005E538D"/>
    <w:rsid w:val="005E5A5A"/>
    <w:rsid w:val="005E6815"/>
    <w:rsid w:val="005F603F"/>
    <w:rsid w:val="005F6281"/>
    <w:rsid w:val="006020D2"/>
    <w:rsid w:val="00602A67"/>
    <w:rsid w:val="00607FD3"/>
    <w:rsid w:val="006119C6"/>
    <w:rsid w:val="00617705"/>
    <w:rsid w:val="006224A1"/>
    <w:rsid w:val="00622B44"/>
    <w:rsid w:val="00627151"/>
    <w:rsid w:val="0063090F"/>
    <w:rsid w:val="00631112"/>
    <w:rsid w:val="006419E9"/>
    <w:rsid w:val="00646CDF"/>
    <w:rsid w:val="00650EAA"/>
    <w:rsid w:val="006618A3"/>
    <w:rsid w:val="00663B4D"/>
    <w:rsid w:val="00664361"/>
    <w:rsid w:val="00665B93"/>
    <w:rsid w:val="00666B7D"/>
    <w:rsid w:val="00670844"/>
    <w:rsid w:val="00677D4A"/>
    <w:rsid w:val="006803F7"/>
    <w:rsid w:val="0068138F"/>
    <w:rsid w:val="00684767"/>
    <w:rsid w:val="006920F3"/>
    <w:rsid w:val="00695872"/>
    <w:rsid w:val="006958D5"/>
    <w:rsid w:val="006C10A5"/>
    <w:rsid w:val="006C46D6"/>
    <w:rsid w:val="006C5A13"/>
    <w:rsid w:val="006D7608"/>
    <w:rsid w:val="006E3C4D"/>
    <w:rsid w:val="006E48C0"/>
    <w:rsid w:val="006E62D8"/>
    <w:rsid w:val="006F2FFD"/>
    <w:rsid w:val="006F53B0"/>
    <w:rsid w:val="006F7B9E"/>
    <w:rsid w:val="00701901"/>
    <w:rsid w:val="007023A8"/>
    <w:rsid w:val="00702A5B"/>
    <w:rsid w:val="00703A05"/>
    <w:rsid w:val="007126ED"/>
    <w:rsid w:val="007127D5"/>
    <w:rsid w:val="00721DD3"/>
    <w:rsid w:val="007243BC"/>
    <w:rsid w:val="00726982"/>
    <w:rsid w:val="00732567"/>
    <w:rsid w:val="0073305F"/>
    <w:rsid w:val="00735992"/>
    <w:rsid w:val="00736356"/>
    <w:rsid w:val="00737E4D"/>
    <w:rsid w:val="00741322"/>
    <w:rsid w:val="00742F6B"/>
    <w:rsid w:val="007430EE"/>
    <w:rsid w:val="00747F4F"/>
    <w:rsid w:val="00761345"/>
    <w:rsid w:val="0076486C"/>
    <w:rsid w:val="00766E86"/>
    <w:rsid w:val="00771F0D"/>
    <w:rsid w:val="00776DBE"/>
    <w:rsid w:val="00782B92"/>
    <w:rsid w:val="00782F3A"/>
    <w:rsid w:val="00783103"/>
    <w:rsid w:val="00783353"/>
    <w:rsid w:val="0078343B"/>
    <w:rsid w:val="00797FB6"/>
    <w:rsid w:val="007A2F04"/>
    <w:rsid w:val="007B1F62"/>
    <w:rsid w:val="007B27A5"/>
    <w:rsid w:val="007B2BEA"/>
    <w:rsid w:val="007B37C3"/>
    <w:rsid w:val="007B503A"/>
    <w:rsid w:val="007B64BE"/>
    <w:rsid w:val="007B6CE0"/>
    <w:rsid w:val="007C0402"/>
    <w:rsid w:val="007C18EF"/>
    <w:rsid w:val="007D4D72"/>
    <w:rsid w:val="007E0373"/>
    <w:rsid w:val="007E40F2"/>
    <w:rsid w:val="007E56C6"/>
    <w:rsid w:val="007E6F83"/>
    <w:rsid w:val="007E7AFB"/>
    <w:rsid w:val="007F09C7"/>
    <w:rsid w:val="007F584D"/>
    <w:rsid w:val="007F6A97"/>
    <w:rsid w:val="00802900"/>
    <w:rsid w:val="00805544"/>
    <w:rsid w:val="00805DCE"/>
    <w:rsid w:val="00807C52"/>
    <w:rsid w:val="00812D8B"/>
    <w:rsid w:val="00814343"/>
    <w:rsid w:val="00815530"/>
    <w:rsid w:val="00815CE8"/>
    <w:rsid w:val="00815E60"/>
    <w:rsid w:val="008168A4"/>
    <w:rsid w:val="00824602"/>
    <w:rsid w:val="0083132F"/>
    <w:rsid w:val="0083159A"/>
    <w:rsid w:val="00832D89"/>
    <w:rsid w:val="008370F9"/>
    <w:rsid w:val="00850193"/>
    <w:rsid w:val="00852807"/>
    <w:rsid w:val="00852B82"/>
    <w:rsid w:val="008542F1"/>
    <w:rsid w:val="00857416"/>
    <w:rsid w:val="008579ED"/>
    <w:rsid w:val="00860C86"/>
    <w:rsid w:val="00862735"/>
    <w:rsid w:val="0086431A"/>
    <w:rsid w:val="0086670A"/>
    <w:rsid w:val="0086709B"/>
    <w:rsid w:val="00870365"/>
    <w:rsid w:val="008710D2"/>
    <w:rsid w:val="00884CE7"/>
    <w:rsid w:val="00887FF9"/>
    <w:rsid w:val="008915F8"/>
    <w:rsid w:val="00892674"/>
    <w:rsid w:val="008A06A1"/>
    <w:rsid w:val="008A507F"/>
    <w:rsid w:val="008A7CB9"/>
    <w:rsid w:val="008B0E72"/>
    <w:rsid w:val="008B0FEF"/>
    <w:rsid w:val="008B2E0A"/>
    <w:rsid w:val="008B3F46"/>
    <w:rsid w:val="008B51EF"/>
    <w:rsid w:val="008C0096"/>
    <w:rsid w:val="008C390C"/>
    <w:rsid w:val="008C419A"/>
    <w:rsid w:val="008D3CAE"/>
    <w:rsid w:val="008D5A70"/>
    <w:rsid w:val="008E0804"/>
    <w:rsid w:val="008E34B9"/>
    <w:rsid w:val="008E4E1A"/>
    <w:rsid w:val="008E62AC"/>
    <w:rsid w:val="008E7029"/>
    <w:rsid w:val="008F222B"/>
    <w:rsid w:val="008F410F"/>
    <w:rsid w:val="008F648C"/>
    <w:rsid w:val="008F678B"/>
    <w:rsid w:val="009048BF"/>
    <w:rsid w:val="00910649"/>
    <w:rsid w:val="009116E9"/>
    <w:rsid w:val="00911AC5"/>
    <w:rsid w:val="00913114"/>
    <w:rsid w:val="00913991"/>
    <w:rsid w:val="00916A16"/>
    <w:rsid w:val="00917867"/>
    <w:rsid w:val="009262F5"/>
    <w:rsid w:val="00936E11"/>
    <w:rsid w:val="0093758B"/>
    <w:rsid w:val="00943139"/>
    <w:rsid w:val="0094759B"/>
    <w:rsid w:val="00947E62"/>
    <w:rsid w:val="00951284"/>
    <w:rsid w:val="009529DA"/>
    <w:rsid w:val="009545F1"/>
    <w:rsid w:val="009620A7"/>
    <w:rsid w:val="009633E5"/>
    <w:rsid w:val="009655EC"/>
    <w:rsid w:val="00965F78"/>
    <w:rsid w:val="009661C3"/>
    <w:rsid w:val="009772D8"/>
    <w:rsid w:val="00981269"/>
    <w:rsid w:val="00983839"/>
    <w:rsid w:val="009870D2"/>
    <w:rsid w:val="00987C97"/>
    <w:rsid w:val="009904EF"/>
    <w:rsid w:val="0099371A"/>
    <w:rsid w:val="00993B91"/>
    <w:rsid w:val="009A63C9"/>
    <w:rsid w:val="009A6A6A"/>
    <w:rsid w:val="009A750E"/>
    <w:rsid w:val="009A7A35"/>
    <w:rsid w:val="009B609B"/>
    <w:rsid w:val="009C7681"/>
    <w:rsid w:val="009D1D48"/>
    <w:rsid w:val="009D5D63"/>
    <w:rsid w:val="009D7861"/>
    <w:rsid w:val="009E3D16"/>
    <w:rsid w:val="009F0496"/>
    <w:rsid w:val="009F7ED5"/>
    <w:rsid w:val="00A04063"/>
    <w:rsid w:val="00A1013E"/>
    <w:rsid w:val="00A170C1"/>
    <w:rsid w:val="00A22448"/>
    <w:rsid w:val="00A247BC"/>
    <w:rsid w:val="00A24E06"/>
    <w:rsid w:val="00A31ADF"/>
    <w:rsid w:val="00A35424"/>
    <w:rsid w:val="00A35708"/>
    <w:rsid w:val="00A374C1"/>
    <w:rsid w:val="00A41D66"/>
    <w:rsid w:val="00A4300C"/>
    <w:rsid w:val="00A53ACB"/>
    <w:rsid w:val="00A572B2"/>
    <w:rsid w:val="00A60A56"/>
    <w:rsid w:val="00A66C35"/>
    <w:rsid w:val="00A71B44"/>
    <w:rsid w:val="00A81EA5"/>
    <w:rsid w:val="00A83061"/>
    <w:rsid w:val="00A913AB"/>
    <w:rsid w:val="00A91FDF"/>
    <w:rsid w:val="00A93A86"/>
    <w:rsid w:val="00A93B05"/>
    <w:rsid w:val="00A94129"/>
    <w:rsid w:val="00A94C3A"/>
    <w:rsid w:val="00AA3688"/>
    <w:rsid w:val="00AA4AC0"/>
    <w:rsid w:val="00AB1F2F"/>
    <w:rsid w:val="00AB3AAE"/>
    <w:rsid w:val="00AB547A"/>
    <w:rsid w:val="00AC18C4"/>
    <w:rsid w:val="00AC304A"/>
    <w:rsid w:val="00AC6B8B"/>
    <w:rsid w:val="00AE15CC"/>
    <w:rsid w:val="00AE6970"/>
    <w:rsid w:val="00AE701B"/>
    <w:rsid w:val="00AF1C68"/>
    <w:rsid w:val="00AF3ACA"/>
    <w:rsid w:val="00AF4EAA"/>
    <w:rsid w:val="00AF4F65"/>
    <w:rsid w:val="00B0005B"/>
    <w:rsid w:val="00B0256E"/>
    <w:rsid w:val="00B051C3"/>
    <w:rsid w:val="00B059DD"/>
    <w:rsid w:val="00B0702B"/>
    <w:rsid w:val="00B13234"/>
    <w:rsid w:val="00B203C6"/>
    <w:rsid w:val="00B30DB9"/>
    <w:rsid w:val="00B3403D"/>
    <w:rsid w:val="00B353BD"/>
    <w:rsid w:val="00B36731"/>
    <w:rsid w:val="00B37F53"/>
    <w:rsid w:val="00B4024D"/>
    <w:rsid w:val="00B42E08"/>
    <w:rsid w:val="00B44B4A"/>
    <w:rsid w:val="00B45F98"/>
    <w:rsid w:val="00B47435"/>
    <w:rsid w:val="00B4790A"/>
    <w:rsid w:val="00B51BCF"/>
    <w:rsid w:val="00B52B75"/>
    <w:rsid w:val="00B52B7F"/>
    <w:rsid w:val="00B5595E"/>
    <w:rsid w:val="00B6232D"/>
    <w:rsid w:val="00B676E0"/>
    <w:rsid w:val="00B720E7"/>
    <w:rsid w:val="00B743D0"/>
    <w:rsid w:val="00B77DBF"/>
    <w:rsid w:val="00B86D85"/>
    <w:rsid w:val="00B9751B"/>
    <w:rsid w:val="00B97916"/>
    <w:rsid w:val="00BA3B0D"/>
    <w:rsid w:val="00BB1488"/>
    <w:rsid w:val="00BB409A"/>
    <w:rsid w:val="00BC3647"/>
    <w:rsid w:val="00BF0B10"/>
    <w:rsid w:val="00BF6B6B"/>
    <w:rsid w:val="00C03916"/>
    <w:rsid w:val="00C066A5"/>
    <w:rsid w:val="00C10913"/>
    <w:rsid w:val="00C12476"/>
    <w:rsid w:val="00C12AB6"/>
    <w:rsid w:val="00C12B06"/>
    <w:rsid w:val="00C20093"/>
    <w:rsid w:val="00C253C4"/>
    <w:rsid w:val="00C25B2B"/>
    <w:rsid w:val="00C262C4"/>
    <w:rsid w:val="00C3132C"/>
    <w:rsid w:val="00C3437C"/>
    <w:rsid w:val="00C424B7"/>
    <w:rsid w:val="00C47D74"/>
    <w:rsid w:val="00C5002E"/>
    <w:rsid w:val="00C52718"/>
    <w:rsid w:val="00C5329F"/>
    <w:rsid w:val="00C540E9"/>
    <w:rsid w:val="00C62947"/>
    <w:rsid w:val="00C76E57"/>
    <w:rsid w:val="00C77010"/>
    <w:rsid w:val="00C77E3D"/>
    <w:rsid w:val="00C821EE"/>
    <w:rsid w:val="00C86A25"/>
    <w:rsid w:val="00C917B8"/>
    <w:rsid w:val="00C9422B"/>
    <w:rsid w:val="00C97173"/>
    <w:rsid w:val="00C978C4"/>
    <w:rsid w:val="00CA6054"/>
    <w:rsid w:val="00CA7167"/>
    <w:rsid w:val="00CB1C52"/>
    <w:rsid w:val="00CB20C9"/>
    <w:rsid w:val="00CB216C"/>
    <w:rsid w:val="00CB2279"/>
    <w:rsid w:val="00CB5348"/>
    <w:rsid w:val="00CB54AF"/>
    <w:rsid w:val="00CB5AFA"/>
    <w:rsid w:val="00CB6777"/>
    <w:rsid w:val="00CC3E9E"/>
    <w:rsid w:val="00CC42D5"/>
    <w:rsid w:val="00CC58CE"/>
    <w:rsid w:val="00CD1B7B"/>
    <w:rsid w:val="00CD3425"/>
    <w:rsid w:val="00CD5819"/>
    <w:rsid w:val="00CE7000"/>
    <w:rsid w:val="00CF752F"/>
    <w:rsid w:val="00D07DCA"/>
    <w:rsid w:val="00D12BC2"/>
    <w:rsid w:val="00D12CB7"/>
    <w:rsid w:val="00D13E95"/>
    <w:rsid w:val="00D22669"/>
    <w:rsid w:val="00D26672"/>
    <w:rsid w:val="00D42216"/>
    <w:rsid w:val="00D438C3"/>
    <w:rsid w:val="00D441B7"/>
    <w:rsid w:val="00D44AA7"/>
    <w:rsid w:val="00D44BEC"/>
    <w:rsid w:val="00D474ED"/>
    <w:rsid w:val="00D5046A"/>
    <w:rsid w:val="00D537F1"/>
    <w:rsid w:val="00D6125B"/>
    <w:rsid w:val="00D6418D"/>
    <w:rsid w:val="00D64BA3"/>
    <w:rsid w:val="00D662D7"/>
    <w:rsid w:val="00D66C7A"/>
    <w:rsid w:val="00D671D1"/>
    <w:rsid w:val="00D703A2"/>
    <w:rsid w:val="00D8032E"/>
    <w:rsid w:val="00D83CDC"/>
    <w:rsid w:val="00D841C8"/>
    <w:rsid w:val="00D84B7F"/>
    <w:rsid w:val="00D871F7"/>
    <w:rsid w:val="00D94811"/>
    <w:rsid w:val="00D960D0"/>
    <w:rsid w:val="00DA397A"/>
    <w:rsid w:val="00DA6A15"/>
    <w:rsid w:val="00DB260E"/>
    <w:rsid w:val="00DB2751"/>
    <w:rsid w:val="00DB597C"/>
    <w:rsid w:val="00DD123F"/>
    <w:rsid w:val="00DD73B0"/>
    <w:rsid w:val="00DE0C70"/>
    <w:rsid w:val="00DE0EDF"/>
    <w:rsid w:val="00DE5947"/>
    <w:rsid w:val="00DF5D9D"/>
    <w:rsid w:val="00E00D9B"/>
    <w:rsid w:val="00E00E82"/>
    <w:rsid w:val="00E02AD3"/>
    <w:rsid w:val="00E040E3"/>
    <w:rsid w:val="00E06916"/>
    <w:rsid w:val="00E104C5"/>
    <w:rsid w:val="00E112E2"/>
    <w:rsid w:val="00E1504E"/>
    <w:rsid w:val="00E1543A"/>
    <w:rsid w:val="00E16F3F"/>
    <w:rsid w:val="00E2110C"/>
    <w:rsid w:val="00E222AB"/>
    <w:rsid w:val="00E24E3D"/>
    <w:rsid w:val="00E2789B"/>
    <w:rsid w:val="00E31D92"/>
    <w:rsid w:val="00E322FA"/>
    <w:rsid w:val="00E340DA"/>
    <w:rsid w:val="00E42E4D"/>
    <w:rsid w:val="00E6258F"/>
    <w:rsid w:val="00E62B17"/>
    <w:rsid w:val="00E66689"/>
    <w:rsid w:val="00E761DC"/>
    <w:rsid w:val="00E771A0"/>
    <w:rsid w:val="00E84327"/>
    <w:rsid w:val="00E93BCE"/>
    <w:rsid w:val="00E93BD9"/>
    <w:rsid w:val="00E93F78"/>
    <w:rsid w:val="00EA6A2F"/>
    <w:rsid w:val="00EA6A56"/>
    <w:rsid w:val="00EB0B70"/>
    <w:rsid w:val="00EB1AA1"/>
    <w:rsid w:val="00EB23F1"/>
    <w:rsid w:val="00EB3C09"/>
    <w:rsid w:val="00EC003A"/>
    <w:rsid w:val="00EC288A"/>
    <w:rsid w:val="00EC662C"/>
    <w:rsid w:val="00EC7DF3"/>
    <w:rsid w:val="00ED17CE"/>
    <w:rsid w:val="00ED20ED"/>
    <w:rsid w:val="00ED73F9"/>
    <w:rsid w:val="00ED7DAA"/>
    <w:rsid w:val="00EE012B"/>
    <w:rsid w:val="00EE4D9F"/>
    <w:rsid w:val="00EE56EA"/>
    <w:rsid w:val="00EE6033"/>
    <w:rsid w:val="00EF1598"/>
    <w:rsid w:val="00EF471E"/>
    <w:rsid w:val="00EF6508"/>
    <w:rsid w:val="00F028D3"/>
    <w:rsid w:val="00F0730B"/>
    <w:rsid w:val="00F07C08"/>
    <w:rsid w:val="00F11680"/>
    <w:rsid w:val="00F12679"/>
    <w:rsid w:val="00F166CA"/>
    <w:rsid w:val="00F16F8D"/>
    <w:rsid w:val="00F22FDF"/>
    <w:rsid w:val="00F24925"/>
    <w:rsid w:val="00F3059E"/>
    <w:rsid w:val="00F31787"/>
    <w:rsid w:val="00F3497A"/>
    <w:rsid w:val="00F44A48"/>
    <w:rsid w:val="00F45995"/>
    <w:rsid w:val="00F52406"/>
    <w:rsid w:val="00F52537"/>
    <w:rsid w:val="00F525D1"/>
    <w:rsid w:val="00F55C56"/>
    <w:rsid w:val="00F57932"/>
    <w:rsid w:val="00F64DE1"/>
    <w:rsid w:val="00F660A8"/>
    <w:rsid w:val="00F737C3"/>
    <w:rsid w:val="00F74C29"/>
    <w:rsid w:val="00F76B80"/>
    <w:rsid w:val="00F77635"/>
    <w:rsid w:val="00F77C11"/>
    <w:rsid w:val="00F84B87"/>
    <w:rsid w:val="00FB190A"/>
    <w:rsid w:val="00FB4965"/>
    <w:rsid w:val="00FC358D"/>
    <w:rsid w:val="00FC4644"/>
    <w:rsid w:val="00FC683C"/>
    <w:rsid w:val="00FC696E"/>
    <w:rsid w:val="00FC785D"/>
    <w:rsid w:val="00FD08BE"/>
    <w:rsid w:val="00FD0ACF"/>
    <w:rsid w:val="00FD2C16"/>
    <w:rsid w:val="00FD3D1F"/>
    <w:rsid w:val="00FD5191"/>
    <w:rsid w:val="00FD5D8A"/>
    <w:rsid w:val="00FE2FA7"/>
    <w:rsid w:val="00FE3164"/>
    <w:rsid w:val="00FF0DCC"/>
    <w:rsid w:val="00FF1526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9A90C"/>
  <w15:docId w15:val="{4719327E-636D-4EB5-A883-1AC4ECFD3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5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9"/>
    <w:semiHidden/>
    <w:locked/>
    <w:rsid w:val="00AF3AC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AF3ACA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uiPriority w:val="99"/>
    <w:semiHidden/>
    <w:locked/>
    <w:rsid w:val="00AF3ACA"/>
    <w:rPr>
      <w:rFonts w:ascii="Calibri" w:hAnsi="Calibri" w:cs="Times New Roman"/>
      <w:b/>
      <w:bCs/>
      <w:sz w:val="28"/>
      <w:szCs w:val="28"/>
      <w:lang w:eastAsia="en-US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uiPriority w:val="99"/>
    <w:rsid w:val="00BA3B0D"/>
    <w:rPr>
      <w:rFonts w:cs="Times New Roman"/>
    </w:rPr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TitleChar">
    <w:name w:val="Title Char"/>
    <w:uiPriority w:val="99"/>
    <w:locked/>
    <w:rsid w:val="00AF3AC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AF3ACA"/>
    <w:rPr>
      <w:rFonts w:cs="Times New Roman"/>
      <w:sz w:val="16"/>
      <w:szCs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uiPriority w:val="99"/>
    <w:rsid w:val="00ED7DAA"/>
    <w:rPr>
      <w:rFonts w:cs="Times New Roman"/>
    </w:rPr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ED7DAA"/>
    <w:rPr>
      <w:rFonts w:cs="Times New Roman"/>
    </w:rPr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uiPriority w:val="99"/>
    <w:rsid w:val="00ED7D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ED7DAA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ED7DAA"/>
    <w:rPr>
      <w:rFonts w:cs="Times New Roman"/>
      <w:sz w:val="24"/>
      <w:lang w:val="ru-RU" w:eastAsia="ru-RU" w:bidi="ar-SA"/>
    </w:rPr>
  </w:style>
  <w:style w:type="character" w:customStyle="1" w:styleId="7">
    <w:name w:val="Знак Знак7"/>
    <w:uiPriority w:val="99"/>
    <w:semiHidden/>
    <w:rsid w:val="00ED7DAA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semiHidden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a">
    <w:name w:val="Заголовок Знак"/>
    <w:link w:val="af9"/>
    <w:uiPriority w:val="99"/>
    <w:locked/>
    <w:rsid w:val="00ED7DAA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DAA"/>
    <w:rPr>
      <w:rFonts w:cs="Times New Roman"/>
      <w:sz w:val="24"/>
      <w:szCs w:val="24"/>
      <w:lang w:val="ru-RU" w:eastAsia="ru-RU" w:bidi="ar-SA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rFonts w:ascii="Arial" w:hAnsi="Arial"/>
      <w:color w:val="000000"/>
      <w:sz w:val="20"/>
      <w:szCs w:val="20"/>
      <w:lang w:eastAsia="ar-SA"/>
    </w:rPr>
  </w:style>
  <w:style w:type="character" w:customStyle="1" w:styleId="afc">
    <w:name w:val="Текст сноски Знак"/>
    <w:link w:val="afb"/>
    <w:uiPriority w:val="99"/>
    <w:semiHidden/>
    <w:locked/>
    <w:rsid w:val="00AF3ACA"/>
    <w:rPr>
      <w:rFonts w:cs="Times New Roman"/>
      <w:sz w:val="20"/>
      <w:szCs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Знак Знак"/>
    <w:uiPriority w:val="99"/>
    <w:locked/>
    <w:rsid w:val="00D44AA7"/>
    <w:rPr>
      <w:rFonts w:ascii="Cambria" w:hAnsi="Cambria" w:cs="Times New Roman"/>
      <w:b/>
      <w:bCs/>
      <w:color w:val="365F91"/>
      <w:sz w:val="28"/>
      <w:szCs w:val="28"/>
      <w:lang w:val="ru-RU" w:eastAsia="en-US" w:bidi="ar-SA"/>
    </w:rPr>
  </w:style>
  <w:style w:type="character" w:customStyle="1" w:styleId="41">
    <w:name w:val="Знак Знак4"/>
    <w:uiPriority w:val="99"/>
    <w:locked/>
    <w:rsid w:val="00FF6B70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FF6B70"/>
    <w:pPr>
      <w:ind w:left="440"/>
    </w:pPr>
  </w:style>
  <w:style w:type="character" w:styleId="afe">
    <w:name w:val="page number"/>
    <w:uiPriority w:val="99"/>
    <w:rsid w:val="00FF6B70"/>
    <w:rPr>
      <w:rFonts w:cs="Times New Roman"/>
    </w:rPr>
  </w:style>
  <w:style w:type="character" w:customStyle="1" w:styleId="aff">
    <w:name w:val="Основной текст_"/>
    <w:link w:val="27"/>
    <w:uiPriority w:val="99"/>
    <w:locked/>
    <w:rsid w:val="00D841C8"/>
    <w:rPr>
      <w:rFonts w:cs="Times New Roman"/>
      <w:sz w:val="23"/>
      <w:szCs w:val="23"/>
      <w:shd w:val="clear" w:color="auto" w:fill="FFFFFF"/>
      <w:lang w:bidi="ar-SA"/>
    </w:rPr>
  </w:style>
  <w:style w:type="paragraph" w:customStyle="1" w:styleId="27">
    <w:name w:val="Основной текст2"/>
    <w:basedOn w:val="a"/>
    <w:link w:val="aff"/>
    <w:uiPriority w:val="99"/>
    <w:rsid w:val="00D841C8"/>
    <w:pPr>
      <w:shd w:val="clear" w:color="auto" w:fill="FFFFFF"/>
      <w:spacing w:after="0" w:line="274" w:lineRule="exact"/>
      <w:ind w:hanging="420"/>
      <w:jc w:val="both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68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8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8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277024" TargetMode="External"/><Relationship Id="rId18" Type="http://schemas.openxmlformats.org/officeDocument/2006/relationships/hyperlink" Target="http://biblioclub.ru/index.php?page=book&amp;id=483216" TargetMode="External"/><Relationship Id="rId26" Type="http://schemas.openxmlformats.org/officeDocument/2006/relationships/hyperlink" Target="http://biblioclub.ru/index.php?page=book&amp;id=4465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72941" TargetMode="External"/><Relationship Id="rId34" Type="http://schemas.openxmlformats.org/officeDocument/2006/relationships/image" Target="media/image6.png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47150" TargetMode="External"/><Relationship Id="rId17" Type="http://schemas.openxmlformats.org/officeDocument/2006/relationships/hyperlink" Target="http://biblioclub.ru/index.php?page=book&amp;id=483214" TargetMode="External"/><Relationship Id="rId25" Type="http://schemas.openxmlformats.org/officeDocument/2006/relationships/hyperlink" Target="http://biblioclub.ru/index.php?page=book&amp;id=439564" TargetMode="External"/><Relationship Id="rId33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1752" TargetMode="External"/><Relationship Id="rId20" Type="http://schemas.openxmlformats.org/officeDocument/2006/relationships/hyperlink" Target="http://biblioclub.ru/index.php?page=book&amp;id=426468" TargetMode="Externa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48011" TargetMode="External"/><Relationship Id="rId24" Type="http://schemas.openxmlformats.org/officeDocument/2006/relationships/hyperlink" Target="http://biblioclub.ru/index.php?page=book&amp;id=452513" TargetMode="External"/><Relationship Id="rId32" Type="http://schemas.openxmlformats.org/officeDocument/2006/relationships/image" Target="media/image4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46575" TargetMode="External"/><Relationship Id="rId23" Type="http://schemas.openxmlformats.org/officeDocument/2006/relationships/hyperlink" Target="http://biblioclub.ru/index.php?page=book&amp;id=462195" TargetMode="External"/><Relationship Id="rId28" Type="http://schemas.openxmlformats.org/officeDocument/2006/relationships/hyperlink" Target="http://biblioclub.ru/index.php?page=book&amp;id=4525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biblioclub.ru/index.php?page=book&amp;id=103497" TargetMode="External"/><Relationship Id="rId19" Type="http://schemas.openxmlformats.org/officeDocument/2006/relationships/hyperlink" Target="http://biblioclub.ru/index.php?page=book&amp;id=114573" TargetMode="External"/><Relationship Id="rId31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9845" TargetMode="External"/><Relationship Id="rId14" Type="http://schemas.openxmlformats.org/officeDocument/2006/relationships/hyperlink" Target="http://biblioclub.ru/index.php?page=book&amp;id=446434" TargetMode="External"/><Relationship Id="rId22" Type="http://schemas.openxmlformats.org/officeDocument/2006/relationships/hyperlink" Target="http://biblioclub.ru/index.php?page=book&amp;id=426495" TargetMode="External"/><Relationship Id="rId27" Type="http://schemas.openxmlformats.org/officeDocument/2006/relationships/hyperlink" Target="http://biblioclub.ru/index.php?page=book&amp;id=448409" TargetMode="External"/><Relationship Id="rId30" Type="http://schemas.openxmlformats.org/officeDocument/2006/relationships/image" Target="media/image2.png"/><Relationship Id="rId3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22</Pages>
  <Words>5960</Words>
  <Characters>33975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Reanimator Extreme Edition</Company>
  <LinksUpToDate>false</LinksUpToDate>
  <CharactersWithSpaces>39856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Пользователь</cp:lastModifiedBy>
  <cp:revision>20</cp:revision>
  <cp:lastPrinted>2021-06-07T07:42:00Z</cp:lastPrinted>
  <dcterms:created xsi:type="dcterms:W3CDTF">2019-10-15T13:25:00Z</dcterms:created>
  <dcterms:modified xsi:type="dcterms:W3CDTF">2021-06-07T07:42:00Z</dcterms:modified>
</cp:coreProperties>
</file>